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7A769" w14:textId="5F728AAF" w:rsidR="00D62C92" w:rsidRPr="002F28C3" w:rsidRDefault="00D62C92" w:rsidP="51105493">
      <w:pPr>
        <w:spacing w:after="0"/>
        <w:rPr>
          <w:rFonts w:asciiTheme="minorHAnsi" w:hAnsiTheme="minorHAnsi" w:cs="Arial"/>
          <w:color w:val="2A2A2A"/>
        </w:rPr>
      </w:pPr>
    </w:p>
    <w:p w14:paraId="0E586B67" w14:textId="7D1F447D" w:rsidR="00D62C92" w:rsidRPr="002F28C3" w:rsidRDefault="00D62C92" w:rsidP="51105493">
      <w:pPr>
        <w:spacing w:after="0"/>
        <w:contextualSpacing/>
        <w:rPr>
          <w:rFonts w:asciiTheme="minorHAnsi" w:hAnsiTheme="minorHAnsi" w:cs="Arial"/>
          <w:color w:val="2A2A2A"/>
          <w:sz w:val="32"/>
          <w:szCs w:val="32"/>
        </w:rPr>
      </w:pPr>
    </w:p>
    <w:p w14:paraId="79E70A9C" w14:textId="60E7630B" w:rsidR="00D62C92" w:rsidRPr="002F28C3" w:rsidRDefault="00D62C92" w:rsidP="51105493">
      <w:pPr>
        <w:spacing w:after="0"/>
        <w:rPr>
          <w:rFonts w:eastAsia="Calibri"/>
          <w:b/>
          <w:bCs/>
          <w:sz w:val="32"/>
          <w:szCs w:val="32"/>
          <w:u w:val="single"/>
        </w:rPr>
      </w:pPr>
    </w:p>
    <w:p w14:paraId="0F27B778" w14:textId="5818EEB5" w:rsidR="00D62C92" w:rsidRPr="002F28C3" w:rsidRDefault="04605AB3" w:rsidP="51105493">
      <w:pPr>
        <w:spacing w:after="0"/>
        <w:ind w:left="2160"/>
        <w:rPr>
          <w:rFonts w:eastAsia="Calibri"/>
          <w:b/>
          <w:bCs/>
          <w:sz w:val="32"/>
          <w:szCs w:val="32"/>
          <w:u w:val="single"/>
        </w:rPr>
      </w:pPr>
      <w:r w:rsidRPr="51105493">
        <w:rPr>
          <w:rFonts w:eastAsia="Calibri"/>
          <w:b/>
          <w:bCs/>
          <w:sz w:val="32"/>
          <w:szCs w:val="32"/>
          <w:u w:val="single"/>
        </w:rPr>
        <w:t>Annual Report Requirements and Information</w:t>
      </w:r>
    </w:p>
    <w:p w14:paraId="01B6419A" w14:textId="77777777" w:rsidR="00D62C92" w:rsidRPr="00BD1C5D" w:rsidRDefault="00D62C92" w:rsidP="00D62C92">
      <w:pPr>
        <w:contextualSpacing/>
        <w:rPr>
          <w:rFonts w:eastAsia="Calibri"/>
          <w:b/>
          <w:bCs/>
          <w:sz w:val="24"/>
          <w:szCs w:val="24"/>
          <w:u w:val="single"/>
        </w:rPr>
      </w:pPr>
    </w:p>
    <w:p w14:paraId="0F108BE0" w14:textId="79DA9F73" w:rsidR="003A09FB" w:rsidRDefault="559130BE" w:rsidP="003A09FB">
      <w:pPr>
        <w:pStyle w:val="Heading1"/>
      </w:pPr>
      <w:r w:rsidRPr="51105493">
        <w:rPr>
          <w:color w:val="auto"/>
        </w:rPr>
        <w:t xml:space="preserve"> Overview </w:t>
      </w:r>
    </w:p>
    <w:p w14:paraId="67D396B2" w14:textId="06AC2C19" w:rsidR="003A09FB" w:rsidRDefault="003A09FB" w:rsidP="51105493"/>
    <w:p w14:paraId="41EB46EC" w14:textId="44BB7DBD" w:rsidR="00CE5B97" w:rsidRPr="00CE5B97" w:rsidRDefault="00CE5B97" w:rsidP="11294717">
      <w:pPr>
        <w:numPr>
          <w:ilvl w:val="0"/>
          <w:numId w:val="4"/>
        </w:numPr>
        <w:contextualSpacing/>
        <w:rPr>
          <w:rFonts w:asciiTheme="minorHAnsi" w:eastAsia="Calibri" w:hAnsiTheme="minorHAnsi" w:cstheme="minorBidi"/>
        </w:rPr>
      </w:pPr>
      <w:r w:rsidRPr="11294717">
        <w:rPr>
          <w:rFonts w:asciiTheme="minorHAnsi" w:eastAsia="Calibri" w:hAnsiTheme="minorHAnsi" w:cstheme="minorBidi"/>
        </w:rPr>
        <w:t>The Annual Report</w:t>
      </w:r>
      <w:r w:rsidR="00010FA6" w:rsidRPr="11294717">
        <w:rPr>
          <w:rFonts w:asciiTheme="minorHAnsi" w:eastAsia="Calibri" w:hAnsiTheme="minorHAnsi" w:cstheme="minorBidi"/>
        </w:rPr>
        <w:t xml:space="preserve"> is </w:t>
      </w:r>
      <w:r w:rsidR="009B1DFF" w:rsidRPr="11294717">
        <w:rPr>
          <w:rFonts w:asciiTheme="minorHAnsi" w:eastAsia="Calibri" w:hAnsiTheme="minorHAnsi" w:cstheme="minorBidi"/>
        </w:rPr>
        <w:t>all</w:t>
      </w:r>
      <w:r w:rsidR="00010FA6" w:rsidRPr="11294717">
        <w:rPr>
          <w:rFonts w:asciiTheme="minorHAnsi" w:eastAsia="Calibri" w:hAnsiTheme="minorHAnsi" w:cstheme="minorBidi"/>
        </w:rPr>
        <w:t xml:space="preserve"> the information in the program’s portal and</w:t>
      </w:r>
      <w:r w:rsidRPr="11294717">
        <w:rPr>
          <w:rFonts w:asciiTheme="minorHAnsi" w:eastAsia="Calibri" w:hAnsiTheme="minorHAnsi" w:cstheme="minorBidi"/>
        </w:rPr>
        <w:t xml:space="preserve"> is generated by the program’s Accreditation Management Portal</w:t>
      </w:r>
      <w:r w:rsidR="00360496">
        <w:rPr>
          <w:rFonts w:asciiTheme="minorHAnsi" w:eastAsia="Calibri" w:hAnsiTheme="minorHAnsi" w:cstheme="minorBidi"/>
        </w:rPr>
        <w:t>.</w:t>
      </w:r>
    </w:p>
    <w:p w14:paraId="52A28E4B" w14:textId="2ACF557E" w:rsidR="000E6078" w:rsidRPr="00A5734C" w:rsidRDefault="00D62C92" w:rsidP="51105493">
      <w:pPr>
        <w:numPr>
          <w:ilvl w:val="0"/>
          <w:numId w:val="4"/>
        </w:numPr>
        <w:contextualSpacing/>
        <w:rPr>
          <w:rFonts w:asciiTheme="minorHAnsi" w:eastAsia="Calibri" w:hAnsiTheme="minorHAnsi" w:cstheme="minorBidi"/>
        </w:rPr>
      </w:pPr>
      <w:r w:rsidRPr="51105493">
        <w:rPr>
          <w:rFonts w:asciiTheme="minorHAnsi" w:eastAsia="Calibri" w:hAnsiTheme="minorHAnsi" w:cstheme="minorBidi"/>
        </w:rPr>
        <w:t>The Annual Report</w:t>
      </w:r>
      <w:r w:rsidR="00546583" w:rsidRPr="51105493">
        <w:rPr>
          <w:rFonts w:asciiTheme="minorHAnsi" w:eastAsia="Calibri" w:hAnsiTheme="minorHAnsi" w:cstheme="minorBidi"/>
        </w:rPr>
        <w:t xml:space="preserve"> </w:t>
      </w:r>
      <w:r w:rsidRPr="51105493">
        <w:rPr>
          <w:rFonts w:asciiTheme="minorHAnsi" w:eastAsia="Calibri" w:hAnsiTheme="minorHAnsi" w:cstheme="minorBidi"/>
        </w:rPr>
        <w:t>is generally due each year by</w:t>
      </w:r>
      <w:r w:rsidR="23354633" w:rsidRPr="51105493">
        <w:rPr>
          <w:rFonts w:asciiTheme="minorHAnsi" w:eastAsia="Calibri" w:hAnsiTheme="minorHAnsi" w:cstheme="minorBidi"/>
        </w:rPr>
        <w:t xml:space="preserve"> July</w:t>
      </w:r>
    </w:p>
    <w:p w14:paraId="24E57B68" w14:textId="7589A9D5" w:rsidR="00BB7A92" w:rsidRPr="00B44B68" w:rsidRDefault="00302B36" w:rsidP="51105493">
      <w:pPr>
        <w:numPr>
          <w:ilvl w:val="0"/>
          <w:numId w:val="4"/>
        </w:numPr>
        <w:contextualSpacing/>
        <w:rPr>
          <w:rFonts w:asciiTheme="minorHAnsi" w:hAnsiTheme="minorHAnsi" w:cstheme="minorBidi"/>
        </w:rPr>
      </w:pPr>
      <w:r w:rsidRPr="51105493">
        <w:rPr>
          <w:rFonts w:asciiTheme="minorHAnsi" w:hAnsiTheme="minorHAnsi" w:cstheme="minorBidi"/>
        </w:rPr>
        <w:t>For p</w:t>
      </w:r>
      <w:r w:rsidR="00D62C92" w:rsidRPr="51105493">
        <w:rPr>
          <w:rFonts w:asciiTheme="minorHAnsi" w:hAnsiTheme="minorHAnsi" w:cstheme="minorBidi"/>
        </w:rPr>
        <w:t xml:space="preserve">rograms </w:t>
      </w:r>
      <w:r w:rsidR="009D3BC0" w:rsidRPr="51105493">
        <w:rPr>
          <w:rFonts w:asciiTheme="minorHAnsi" w:hAnsiTheme="minorHAnsi" w:cstheme="minorBidi"/>
        </w:rPr>
        <w:t xml:space="preserve">first </w:t>
      </w:r>
      <w:r w:rsidR="00D62C92" w:rsidRPr="51105493">
        <w:rPr>
          <w:rFonts w:asciiTheme="minorHAnsi" w:hAnsiTheme="minorHAnsi" w:cstheme="minorBidi"/>
        </w:rPr>
        <w:t>accredited in</w:t>
      </w:r>
      <w:r w:rsidR="004D472E" w:rsidRPr="51105493">
        <w:rPr>
          <w:rFonts w:asciiTheme="minorHAnsi" w:hAnsiTheme="minorHAnsi" w:cstheme="minorBidi"/>
        </w:rPr>
        <w:t xml:space="preserve"> </w:t>
      </w:r>
      <w:r w:rsidR="004D472E" w:rsidRPr="51105493">
        <w:rPr>
          <w:rFonts w:asciiTheme="minorHAnsi" w:hAnsiTheme="minorHAnsi" w:cstheme="minorBidi"/>
          <w:b/>
          <w:bCs/>
        </w:rPr>
        <w:t>February</w:t>
      </w:r>
      <w:r w:rsidR="004D472E" w:rsidRPr="51105493">
        <w:rPr>
          <w:rFonts w:asciiTheme="minorHAnsi" w:hAnsiTheme="minorHAnsi" w:cstheme="minorBidi"/>
        </w:rPr>
        <w:t xml:space="preserve">, </w:t>
      </w:r>
      <w:r w:rsidR="007A3C04" w:rsidRPr="51105493">
        <w:rPr>
          <w:rFonts w:asciiTheme="minorHAnsi" w:hAnsiTheme="minorHAnsi" w:cstheme="minorBidi"/>
          <w:b/>
          <w:bCs/>
        </w:rPr>
        <w:t>June</w:t>
      </w:r>
      <w:r w:rsidR="000D7800" w:rsidRPr="51105493">
        <w:rPr>
          <w:rFonts w:asciiTheme="minorHAnsi" w:hAnsiTheme="minorHAnsi" w:cstheme="minorBidi"/>
          <w:b/>
          <w:bCs/>
        </w:rPr>
        <w:t xml:space="preserve"> </w:t>
      </w:r>
      <w:r w:rsidR="000D7800" w:rsidRPr="51105493">
        <w:rPr>
          <w:rFonts w:asciiTheme="minorHAnsi" w:hAnsiTheme="minorHAnsi" w:cstheme="minorBidi"/>
        </w:rPr>
        <w:t>and</w:t>
      </w:r>
      <w:r w:rsidR="000D7800" w:rsidRPr="51105493">
        <w:rPr>
          <w:rFonts w:asciiTheme="minorHAnsi" w:hAnsiTheme="minorHAnsi" w:cstheme="minorBidi"/>
          <w:b/>
          <w:bCs/>
        </w:rPr>
        <w:t xml:space="preserve"> September</w:t>
      </w:r>
      <w:r w:rsidR="00D62C92" w:rsidRPr="51105493">
        <w:rPr>
          <w:rFonts w:asciiTheme="minorHAnsi" w:hAnsiTheme="minorHAnsi" w:cstheme="minorBidi"/>
        </w:rPr>
        <w:t xml:space="preserve">, the </w:t>
      </w:r>
      <w:r w:rsidR="00BC7661" w:rsidRPr="51105493">
        <w:rPr>
          <w:rFonts w:asciiTheme="minorHAnsi" w:hAnsiTheme="minorHAnsi" w:cstheme="minorBidi"/>
        </w:rPr>
        <w:t xml:space="preserve">first </w:t>
      </w:r>
      <w:r w:rsidR="00D62C92" w:rsidRPr="51105493">
        <w:rPr>
          <w:rFonts w:asciiTheme="minorHAnsi" w:hAnsiTheme="minorHAnsi" w:cstheme="minorBidi"/>
        </w:rPr>
        <w:t xml:space="preserve">annual report </w:t>
      </w:r>
      <w:r w:rsidRPr="51105493">
        <w:rPr>
          <w:rFonts w:asciiTheme="minorHAnsi" w:hAnsiTheme="minorHAnsi" w:cstheme="minorBidi"/>
        </w:rPr>
        <w:t xml:space="preserve">is </w:t>
      </w:r>
      <w:r w:rsidR="00D62C92" w:rsidRPr="51105493">
        <w:rPr>
          <w:rFonts w:asciiTheme="minorHAnsi" w:hAnsiTheme="minorHAnsi" w:cstheme="minorBidi"/>
        </w:rPr>
        <w:t xml:space="preserve">due the </w:t>
      </w:r>
      <w:r w:rsidR="009B3C71" w:rsidRPr="51105493">
        <w:rPr>
          <w:rFonts w:asciiTheme="minorHAnsi" w:hAnsiTheme="minorHAnsi" w:cstheme="minorBidi"/>
        </w:rPr>
        <w:t xml:space="preserve">summer </w:t>
      </w:r>
      <w:r w:rsidR="00D62C92" w:rsidRPr="51105493">
        <w:rPr>
          <w:rFonts w:asciiTheme="minorHAnsi" w:hAnsiTheme="minorHAnsi" w:cstheme="minorBidi"/>
        </w:rPr>
        <w:t xml:space="preserve">following accreditation </w:t>
      </w:r>
      <w:r w:rsidR="00321C81" w:rsidRPr="51105493">
        <w:rPr>
          <w:rFonts w:asciiTheme="minorHAnsi" w:hAnsiTheme="minorHAnsi" w:cstheme="minorBidi"/>
        </w:rPr>
        <w:t>(</w:t>
      </w:r>
      <w:r w:rsidR="009B3C71" w:rsidRPr="51105493">
        <w:rPr>
          <w:rFonts w:asciiTheme="minorHAnsi" w:hAnsiTheme="minorHAnsi" w:cstheme="minorBidi"/>
        </w:rPr>
        <w:t>July</w:t>
      </w:r>
      <w:r w:rsidR="00321C81" w:rsidRPr="51105493">
        <w:rPr>
          <w:rFonts w:asciiTheme="minorHAnsi" w:hAnsiTheme="minorHAnsi" w:cstheme="minorBidi"/>
        </w:rPr>
        <w:t>)</w:t>
      </w:r>
      <w:r w:rsidR="00693B7E" w:rsidRPr="51105493">
        <w:rPr>
          <w:rFonts w:asciiTheme="minorHAnsi" w:hAnsiTheme="minorHAnsi" w:cstheme="minorBidi"/>
        </w:rPr>
        <w:t>.</w:t>
      </w:r>
    </w:p>
    <w:p w14:paraId="14583315" w14:textId="5FB433EF" w:rsidR="00473F9B" w:rsidRPr="00B44B68" w:rsidRDefault="00473F9B" w:rsidP="51105493">
      <w:pPr>
        <w:numPr>
          <w:ilvl w:val="0"/>
          <w:numId w:val="4"/>
        </w:numPr>
        <w:contextualSpacing/>
        <w:rPr>
          <w:rFonts w:asciiTheme="minorHAnsi" w:eastAsia="Calibri" w:hAnsiTheme="minorHAnsi" w:cstheme="minorBidi"/>
        </w:rPr>
      </w:pPr>
      <w:r w:rsidRPr="51105493">
        <w:rPr>
          <w:rFonts w:asciiTheme="minorHAnsi" w:hAnsiTheme="minorHAnsi" w:cstheme="minorBidi"/>
        </w:rPr>
        <w:t xml:space="preserve">Programs are notified </w:t>
      </w:r>
      <w:r w:rsidR="6587BFB3" w:rsidRPr="51105493">
        <w:rPr>
          <w:rFonts w:asciiTheme="minorHAnsi" w:hAnsiTheme="minorHAnsi" w:cstheme="minorBidi"/>
        </w:rPr>
        <w:t>of the deadline for Annual Report submission</w:t>
      </w:r>
      <w:r w:rsidR="04A587F4" w:rsidRPr="51105493">
        <w:rPr>
          <w:rFonts w:asciiTheme="minorHAnsi" w:hAnsiTheme="minorHAnsi" w:cstheme="minorBidi"/>
        </w:rPr>
        <w:t xml:space="preserve"> by </w:t>
      </w:r>
      <w:r w:rsidR="58EA8A8E" w:rsidRPr="51105493">
        <w:rPr>
          <w:rFonts w:asciiTheme="minorHAnsi" w:hAnsiTheme="minorHAnsi" w:cstheme="minorBidi"/>
        </w:rPr>
        <w:t xml:space="preserve">email to the Program Director and </w:t>
      </w:r>
      <w:r w:rsidR="009B1DFF" w:rsidRPr="51105493">
        <w:rPr>
          <w:rFonts w:asciiTheme="minorHAnsi" w:hAnsiTheme="minorHAnsi" w:cstheme="minorBidi"/>
        </w:rPr>
        <w:t xml:space="preserve">the </w:t>
      </w:r>
      <w:r w:rsidR="58EA8A8E" w:rsidRPr="51105493">
        <w:rPr>
          <w:rFonts w:asciiTheme="minorHAnsi" w:hAnsiTheme="minorHAnsi" w:cstheme="minorBidi"/>
        </w:rPr>
        <w:t xml:space="preserve">Person the </w:t>
      </w:r>
      <w:r w:rsidR="479CDEE7" w:rsidRPr="51105493">
        <w:rPr>
          <w:rFonts w:asciiTheme="minorHAnsi" w:hAnsiTheme="minorHAnsi" w:cstheme="minorBidi"/>
        </w:rPr>
        <w:t>Program Director Reports To.</w:t>
      </w:r>
      <w:r w:rsidR="6587BFB3" w:rsidRPr="51105493">
        <w:rPr>
          <w:rFonts w:asciiTheme="minorHAnsi" w:hAnsiTheme="minorHAnsi" w:cstheme="minorBidi"/>
        </w:rPr>
        <w:t xml:space="preserve"> </w:t>
      </w:r>
    </w:p>
    <w:p w14:paraId="606F168A" w14:textId="365F9F13" w:rsidR="002D4253" w:rsidRPr="002D4253" w:rsidRDefault="00875838" w:rsidP="51105493">
      <w:pPr>
        <w:numPr>
          <w:ilvl w:val="0"/>
          <w:numId w:val="4"/>
        </w:numPr>
        <w:spacing w:after="0"/>
        <w:contextualSpacing/>
        <w:rPr>
          <w:rFonts w:asciiTheme="minorHAnsi" w:eastAsiaTheme="minorEastAsia" w:hAnsiTheme="minorHAnsi" w:cstheme="minorBidi"/>
        </w:rPr>
      </w:pPr>
      <w:r w:rsidRPr="51105493">
        <w:rPr>
          <w:rFonts w:asciiTheme="minorHAnsi" w:eastAsia="Calibri" w:hAnsiTheme="minorHAnsi" w:cstheme="minorBidi"/>
        </w:rPr>
        <w:t>A</w:t>
      </w:r>
      <w:r w:rsidR="00D62C92" w:rsidRPr="51105493">
        <w:rPr>
          <w:rFonts w:asciiTheme="minorHAnsi" w:eastAsia="Calibri" w:hAnsiTheme="minorHAnsi" w:cstheme="minorBidi"/>
        </w:rPr>
        <w:t xml:space="preserve"> Report Due reminder</w:t>
      </w:r>
      <w:r w:rsidR="009D6B55" w:rsidRPr="51105493">
        <w:rPr>
          <w:rFonts w:asciiTheme="minorHAnsi" w:eastAsia="Calibri" w:hAnsiTheme="minorHAnsi" w:cstheme="minorBidi"/>
        </w:rPr>
        <w:t xml:space="preserve"> </w:t>
      </w:r>
      <w:r w:rsidR="00015E6D" w:rsidRPr="51105493">
        <w:rPr>
          <w:rFonts w:asciiTheme="minorHAnsi" w:eastAsia="Calibri" w:hAnsiTheme="minorHAnsi" w:cstheme="minorBidi"/>
        </w:rPr>
        <w:t xml:space="preserve">and </w:t>
      </w:r>
      <w:r w:rsidR="00B2177A" w:rsidRPr="51105493">
        <w:rPr>
          <w:rFonts w:asciiTheme="minorHAnsi" w:eastAsia="Calibri" w:hAnsiTheme="minorHAnsi" w:cstheme="minorBidi"/>
        </w:rPr>
        <w:t>the</w:t>
      </w:r>
      <w:r w:rsidR="00B2177A" w:rsidRPr="51105493">
        <w:rPr>
          <w:rFonts w:asciiTheme="minorHAnsi" w:eastAsia="Calibri" w:hAnsiTheme="minorHAnsi" w:cstheme="minorBidi"/>
          <w:i/>
          <w:iCs/>
        </w:rPr>
        <w:t xml:space="preserve"> </w:t>
      </w:r>
      <w:r w:rsidR="00B2177A" w:rsidRPr="51105493">
        <w:rPr>
          <w:rFonts w:asciiTheme="minorHAnsi" w:eastAsia="Calibri" w:hAnsiTheme="minorHAnsi" w:cstheme="minorBidi"/>
          <w:b/>
          <w:bCs/>
        </w:rPr>
        <w:t xml:space="preserve">Submit </w:t>
      </w:r>
      <w:r w:rsidR="00B2177A" w:rsidRPr="51105493">
        <w:rPr>
          <w:rFonts w:asciiTheme="minorHAnsi" w:eastAsia="Calibri" w:hAnsiTheme="minorHAnsi" w:cstheme="minorBidi"/>
        </w:rPr>
        <w:t>b</w:t>
      </w:r>
      <w:r w:rsidR="009D6B55" w:rsidRPr="51105493">
        <w:rPr>
          <w:rFonts w:asciiTheme="minorHAnsi" w:eastAsia="Calibri" w:hAnsiTheme="minorHAnsi" w:cstheme="minorBidi"/>
        </w:rPr>
        <w:t>utton</w:t>
      </w:r>
      <w:r w:rsidR="00D62C92" w:rsidRPr="51105493">
        <w:rPr>
          <w:rFonts w:asciiTheme="minorHAnsi" w:eastAsia="Calibri" w:hAnsiTheme="minorHAnsi" w:cstheme="minorBidi"/>
        </w:rPr>
        <w:t xml:space="preserve"> will appear on </w:t>
      </w:r>
      <w:r w:rsidR="00171B3D" w:rsidRPr="51105493">
        <w:rPr>
          <w:rFonts w:asciiTheme="minorHAnsi" w:eastAsia="Calibri" w:hAnsiTheme="minorHAnsi" w:cstheme="minorBidi"/>
        </w:rPr>
        <w:t xml:space="preserve">the </w:t>
      </w:r>
      <w:r w:rsidR="00D62C92" w:rsidRPr="51105493">
        <w:rPr>
          <w:rFonts w:asciiTheme="minorHAnsi" w:eastAsia="Calibri" w:hAnsiTheme="minorHAnsi" w:cstheme="minorBidi"/>
        </w:rPr>
        <w:t xml:space="preserve">Program’s Portal Dashboard </w:t>
      </w:r>
      <w:r w:rsidR="00171B3D" w:rsidRPr="51105493">
        <w:rPr>
          <w:rFonts w:asciiTheme="minorHAnsi" w:eastAsia="Calibri" w:hAnsiTheme="minorHAnsi" w:cstheme="minorBidi"/>
        </w:rPr>
        <w:t>page</w:t>
      </w:r>
      <w:r w:rsidRPr="51105493">
        <w:rPr>
          <w:rFonts w:asciiTheme="minorHAnsi" w:eastAsia="Calibri" w:hAnsiTheme="minorHAnsi" w:cstheme="minorBidi"/>
        </w:rPr>
        <w:t xml:space="preserve"> approximately 1 month ahead of the deadline</w:t>
      </w:r>
      <w:r w:rsidR="00B2177A" w:rsidRPr="51105493">
        <w:rPr>
          <w:rFonts w:asciiTheme="minorHAnsi" w:eastAsia="Calibri" w:hAnsiTheme="minorHAnsi" w:cstheme="minorBidi"/>
        </w:rPr>
        <w:t>. The reminder</w:t>
      </w:r>
      <w:r w:rsidR="00D62C92" w:rsidRPr="51105493">
        <w:rPr>
          <w:rFonts w:asciiTheme="minorHAnsi" w:eastAsia="Calibri" w:hAnsiTheme="minorHAnsi" w:cstheme="minorBidi"/>
        </w:rPr>
        <w:t xml:space="preserve"> will indicate the due date of the Annual Report.</w:t>
      </w:r>
      <w:r w:rsidR="00ED6BD0" w:rsidRPr="51105493">
        <w:rPr>
          <w:rFonts w:asciiTheme="minorHAnsi" w:eastAsia="Calibri" w:hAnsiTheme="minorHAnsi" w:cstheme="minorBidi"/>
        </w:rPr>
        <w:t xml:space="preserve"> </w:t>
      </w:r>
    </w:p>
    <w:p w14:paraId="321DAAA4" w14:textId="21C17F8C" w:rsidR="00B911A0" w:rsidRPr="00F56319" w:rsidRDefault="002D4253" w:rsidP="51105493">
      <w:pPr>
        <w:numPr>
          <w:ilvl w:val="0"/>
          <w:numId w:val="4"/>
        </w:numPr>
        <w:spacing w:after="0"/>
        <w:contextualSpacing/>
        <w:rPr>
          <w:rFonts w:asciiTheme="minorHAnsi" w:hAnsiTheme="minorHAnsi" w:cs="Arial"/>
          <w:color w:val="2A2A2A"/>
        </w:rPr>
      </w:pPr>
      <w:r w:rsidRPr="51105493">
        <w:rPr>
          <w:rFonts w:asciiTheme="minorHAnsi" w:eastAsia="Calibri" w:hAnsiTheme="minorHAnsi" w:cstheme="minorBidi"/>
        </w:rPr>
        <w:t>Since t</w:t>
      </w:r>
      <w:r w:rsidR="00D62C92" w:rsidRPr="51105493">
        <w:rPr>
          <w:rFonts w:asciiTheme="minorHAnsi" w:eastAsia="Calibri" w:hAnsiTheme="minorHAnsi" w:cstheme="minorBidi"/>
        </w:rPr>
        <w:t xml:space="preserve">he Annual Report is a combination of </w:t>
      </w:r>
      <w:r w:rsidR="00F97FBE" w:rsidRPr="51105493">
        <w:rPr>
          <w:rFonts w:asciiTheme="minorHAnsi" w:eastAsia="Calibri" w:hAnsiTheme="minorHAnsi" w:cstheme="minorBidi"/>
        </w:rPr>
        <w:t>all</w:t>
      </w:r>
      <w:r w:rsidR="00D62C92" w:rsidRPr="51105493">
        <w:rPr>
          <w:rFonts w:asciiTheme="minorHAnsi" w:eastAsia="Calibri" w:hAnsiTheme="minorHAnsi" w:cstheme="minorBidi"/>
        </w:rPr>
        <w:t xml:space="preserve"> the program’s portal data</w:t>
      </w:r>
      <w:r w:rsidR="00D8174C" w:rsidRPr="51105493">
        <w:rPr>
          <w:rFonts w:asciiTheme="minorHAnsi" w:eastAsia="Calibri" w:hAnsiTheme="minorHAnsi" w:cstheme="minorBidi"/>
        </w:rPr>
        <w:t>,</w:t>
      </w:r>
      <w:r w:rsidR="00D62C92" w:rsidRPr="51105493">
        <w:rPr>
          <w:rFonts w:asciiTheme="minorHAnsi" w:eastAsia="Calibri" w:hAnsiTheme="minorHAnsi" w:cstheme="minorBidi"/>
        </w:rPr>
        <w:t xml:space="preserve"> it is important that the program </w:t>
      </w:r>
      <w:r w:rsidR="0052473E" w:rsidRPr="51105493">
        <w:rPr>
          <w:rFonts w:asciiTheme="minorHAnsi" w:eastAsia="Calibri" w:hAnsiTheme="minorHAnsi" w:cstheme="minorBidi"/>
        </w:rPr>
        <w:t>updates</w:t>
      </w:r>
      <w:r w:rsidR="00D62C92" w:rsidRPr="51105493">
        <w:rPr>
          <w:rFonts w:asciiTheme="minorHAnsi" w:eastAsia="Calibri" w:hAnsiTheme="minorHAnsi" w:cstheme="minorBidi"/>
        </w:rPr>
        <w:t xml:space="preserve"> ALL Portal data fields BEFORE clicking the </w:t>
      </w:r>
      <w:r w:rsidRPr="51105493">
        <w:rPr>
          <w:rFonts w:asciiTheme="minorHAnsi" w:eastAsia="Calibri" w:hAnsiTheme="minorHAnsi" w:cstheme="minorBidi"/>
          <w:b/>
          <w:bCs/>
        </w:rPr>
        <w:t>S</w:t>
      </w:r>
      <w:r w:rsidR="00D62C92" w:rsidRPr="51105493">
        <w:rPr>
          <w:rFonts w:asciiTheme="minorHAnsi" w:eastAsia="Calibri" w:hAnsiTheme="minorHAnsi" w:cstheme="minorBidi"/>
          <w:b/>
          <w:bCs/>
        </w:rPr>
        <w:t xml:space="preserve">ubmit </w:t>
      </w:r>
      <w:r w:rsidR="00D62C92" w:rsidRPr="51105493">
        <w:rPr>
          <w:rFonts w:asciiTheme="minorHAnsi" w:eastAsia="Calibri" w:hAnsiTheme="minorHAnsi" w:cstheme="minorBidi"/>
        </w:rPr>
        <w:t>button.</w:t>
      </w:r>
    </w:p>
    <w:p w14:paraId="34D0CAA9" w14:textId="08165975" w:rsidR="00F56319" w:rsidRPr="00B911A0" w:rsidRDefault="000A6C1C" w:rsidP="00F56319">
      <w:pPr>
        <w:numPr>
          <w:ilvl w:val="0"/>
          <w:numId w:val="4"/>
        </w:numPr>
        <w:spacing w:after="0"/>
        <w:contextualSpacing/>
        <w:rPr>
          <w:rFonts w:asciiTheme="minorHAnsi" w:hAnsiTheme="minorHAnsi" w:cs="Arial"/>
          <w:color w:val="2A2A2A"/>
        </w:rPr>
      </w:pPr>
      <w:r w:rsidRPr="51105493">
        <w:rPr>
          <w:rFonts w:asciiTheme="minorHAnsi" w:hAnsiTheme="minorHAnsi" w:cs="Arial"/>
          <w:color w:val="2A2A2A"/>
        </w:rPr>
        <w:t xml:space="preserve">If you would like to preserve the information on </w:t>
      </w:r>
      <w:r w:rsidR="00D433BD" w:rsidRPr="51105493">
        <w:rPr>
          <w:rFonts w:asciiTheme="minorHAnsi" w:hAnsiTheme="minorHAnsi" w:cs="Arial"/>
          <w:color w:val="2A2A2A"/>
        </w:rPr>
        <w:t>each of the</w:t>
      </w:r>
      <w:r w:rsidRPr="51105493">
        <w:rPr>
          <w:rFonts w:asciiTheme="minorHAnsi" w:hAnsiTheme="minorHAnsi" w:cs="Arial"/>
          <w:color w:val="2A2A2A"/>
        </w:rPr>
        <w:t xml:space="preserve"> tab</w:t>
      </w:r>
      <w:r w:rsidR="00D433BD" w:rsidRPr="51105493">
        <w:rPr>
          <w:rFonts w:asciiTheme="minorHAnsi" w:hAnsiTheme="minorHAnsi" w:cs="Arial"/>
          <w:color w:val="2A2A2A"/>
        </w:rPr>
        <w:t xml:space="preserve">s for </w:t>
      </w:r>
      <w:r w:rsidR="00E42D3E" w:rsidRPr="51105493">
        <w:rPr>
          <w:rFonts w:asciiTheme="minorHAnsi" w:hAnsiTheme="minorHAnsi" w:cs="Arial"/>
          <w:color w:val="2A2A2A"/>
        </w:rPr>
        <w:t>record keeping</w:t>
      </w:r>
      <w:r w:rsidRPr="51105493">
        <w:rPr>
          <w:rFonts w:asciiTheme="minorHAnsi" w:hAnsiTheme="minorHAnsi" w:cs="Arial"/>
          <w:color w:val="2A2A2A"/>
        </w:rPr>
        <w:t>, it is advisable to take a screenshot of the tab before clicking on the Submit button.</w:t>
      </w:r>
    </w:p>
    <w:p w14:paraId="4A8F591E" w14:textId="2306C697" w:rsidR="00D170E2" w:rsidRPr="00B911A0" w:rsidRDefault="00B70F50" w:rsidP="51105493">
      <w:pPr>
        <w:numPr>
          <w:ilvl w:val="0"/>
          <w:numId w:val="4"/>
        </w:numPr>
        <w:spacing w:after="0"/>
        <w:contextualSpacing/>
        <w:rPr>
          <w:rFonts w:asciiTheme="minorHAnsi" w:hAnsiTheme="minorHAnsi" w:cs="Arial"/>
          <w:color w:val="2A2A2A"/>
        </w:rPr>
      </w:pPr>
      <w:r w:rsidRPr="51105493">
        <w:rPr>
          <w:rFonts w:asciiTheme="minorHAnsi" w:hAnsiTheme="minorHAnsi" w:cs="Arial"/>
          <w:color w:val="2A2A2A"/>
        </w:rPr>
        <w:t>Only the program director</w:t>
      </w:r>
      <w:r w:rsidR="00B4141F" w:rsidRPr="51105493">
        <w:rPr>
          <w:rFonts w:asciiTheme="minorHAnsi" w:hAnsiTheme="minorHAnsi" w:cs="Arial"/>
          <w:color w:val="2A2A2A"/>
        </w:rPr>
        <w:t xml:space="preserve"> (PD)</w:t>
      </w:r>
      <w:r w:rsidRPr="51105493">
        <w:rPr>
          <w:rFonts w:asciiTheme="minorHAnsi" w:hAnsiTheme="minorHAnsi" w:cs="Arial"/>
          <w:color w:val="2A2A2A"/>
        </w:rPr>
        <w:t xml:space="preserve"> </w:t>
      </w:r>
      <w:r w:rsidR="00CE3760" w:rsidRPr="51105493">
        <w:rPr>
          <w:rFonts w:asciiTheme="minorHAnsi" w:hAnsiTheme="minorHAnsi" w:cs="Arial"/>
          <w:color w:val="2A2A2A"/>
        </w:rPr>
        <w:t xml:space="preserve">(or those authorized by </w:t>
      </w:r>
      <w:r w:rsidR="00BD63D9" w:rsidRPr="51105493">
        <w:rPr>
          <w:rFonts w:asciiTheme="minorHAnsi" w:hAnsiTheme="minorHAnsi" w:cs="Arial"/>
          <w:color w:val="2A2A2A"/>
        </w:rPr>
        <w:t xml:space="preserve">the </w:t>
      </w:r>
      <w:r w:rsidR="00CE3760" w:rsidRPr="51105493">
        <w:rPr>
          <w:rFonts w:asciiTheme="minorHAnsi" w:hAnsiTheme="minorHAnsi" w:cs="Arial"/>
          <w:color w:val="2A2A2A"/>
        </w:rPr>
        <w:t xml:space="preserve">PD and given administrative access) </w:t>
      </w:r>
      <w:r w:rsidRPr="51105493">
        <w:rPr>
          <w:rFonts w:asciiTheme="minorHAnsi" w:hAnsiTheme="minorHAnsi" w:cs="Arial"/>
          <w:color w:val="2A2A2A"/>
        </w:rPr>
        <w:t xml:space="preserve">is authorized to activate the </w:t>
      </w:r>
      <w:r w:rsidR="00605916" w:rsidRPr="51105493">
        <w:rPr>
          <w:rFonts w:asciiTheme="minorHAnsi" w:hAnsiTheme="minorHAnsi" w:cs="Arial"/>
          <w:color w:val="2A2A2A"/>
        </w:rPr>
        <w:t>S</w:t>
      </w:r>
      <w:r w:rsidRPr="51105493">
        <w:rPr>
          <w:rFonts w:asciiTheme="minorHAnsi" w:hAnsiTheme="minorHAnsi" w:cs="Arial"/>
          <w:color w:val="2A2A2A"/>
        </w:rPr>
        <w:t>ubmit button.</w:t>
      </w:r>
    </w:p>
    <w:p w14:paraId="5BE5F515" w14:textId="6B8774AC" w:rsidR="00BD63D9" w:rsidRPr="00866361" w:rsidRDefault="007D5CA0" w:rsidP="51105493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="Arial"/>
        </w:rPr>
      </w:pPr>
      <w:r w:rsidRPr="51105493">
        <w:rPr>
          <w:rFonts w:asciiTheme="minorHAnsi" w:hAnsiTheme="minorHAnsi" w:cs="Arial"/>
          <w:b/>
          <w:bCs/>
          <w:color w:val="2A2A2A"/>
        </w:rPr>
        <w:t xml:space="preserve">Only the program director </w:t>
      </w:r>
      <w:r w:rsidR="001D34E4" w:rsidRPr="51105493">
        <w:rPr>
          <w:rFonts w:asciiTheme="minorHAnsi" w:hAnsiTheme="minorHAnsi" w:cs="Arial"/>
          <w:b/>
          <w:bCs/>
          <w:color w:val="2A2A2A"/>
        </w:rPr>
        <w:t>may</w:t>
      </w:r>
      <w:r w:rsidRPr="51105493">
        <w:rPr>
          <w:rFonts w:asciiTheme="minorHAnsi" w:hAnsiTheme="minorHAnsi" w:cs="Arial"/>
          <w:b/>
          <w:bCs/>
          <w:color w:val="2A2A2A"/>
        </w:rPr>
        <w:t xml:space="preserve"> authorize access </w:t>
      </w:r>
      <w:r w:rsidR="00B70F50" w:rsidRPr="51105493">
        <w:rPr>
          <w:rFonts w:asciiTheme="minorHAnsi" w:hAnsiTheme="minorHAnsi" w:cs="Arial"/>
          <w:b/>
          <w:bCs/>
          <w:color w:val="2A2A2A"/>
        </w:rPr>
        <w:t xml:space="preserve">to the </w:t>
      </w:r>
      <w:r w:rsidR="00E0035E" w:rsidRPr="51105493">
        <w:rPr>
          <w:rFonts w:asciiTheme="minorHAnsi" w:hAnsiTheme="minorHAnsi" w:cs="Arial"/>
          <w:b/>
          <w:bCs/>
          <w:color w:val="2A2A2A"/>
        </w:rPr>
        <w:t>Portal</w:t>
      </w:r>
      <w:r w:rsidRPr="51105493">
        <w:rPr>
          <w:rFonts w:asciiTheme="minorHAnsi" w:hAnsiTheme="minorHAnsi" w:cs="Arial"/>
          <w:b/>
          <w:bCs/>
          <w:color w:val="2A2A2A"/>
        </w:rPr>
        <w:t xml:space="preserve">. </w:t>
      </w:r>
      <w:r w:rsidR="001D34E4" w:rsidRPr="51105493">
        <w:rPr>
          <w:rFonts w:asciiTheme="minorHAnsi" w:hAnsiTheme="minorHAnsi" w:cs="Arial"/>
          <w:b/>
          <w:bCs/>
          <w:color w:val="2A2A2A"/>
        </w:rPr>
        <w:t>T</w:t>
      </w:r>
      <w:r w:rsidRPr="51105493">
        <w:rPr>
          <w:rFonts w:asciiTheme="minorHAnsi" w:hAnsiTheme="minorHAnsi" w:cs="Arial"/>
          <w:b/>
          <w:bCs/>
          <w:color w:val="2A2A2A"/>
        </w:rPr>
        <w:t xml:space="preserve">hose authorized will receive </w:t>
      </w:r>
      <w:r w:rsidR="001D34E4" w:rsidRPr="51105493">
        <w:rPr>
          <w:rFonts w:asciiTheme="minorHAnsi" w:hAnsiTheme="minorHAnsi" w:cs="Arial"/>
          <w:b/>
          <w:bCs/>
          <w:color w:val="2A2A2A"/>
        </w:rPr>
        <w:t>an</w:t>
      </w:r>
      <w:r w:rsidRPr="51105493">
        <w:rPr>
          <w:rFonts w:asciiTheme="minorHAnsi" w:hAnsiTheme="minorHAnsi" w:cs="Arial"/>
          <w:b/>
          <w:bCs/>
          <w:color w:val="2A2A2A"/>
        </w:rPr>
        <w:t xml:space="preserve"> email from the </w:t>
      </w:r>
      <w:r w:rsidR="00E0035E" w:rsidRPr="51105493">
        <w:rPr>
          <w:rFonts w:asciiTheme="minorHAnsi" w:hAnsiTheme="minorHAnsi" w:cs="Arial"/>
          <w:b/>
          <w:bCs/>
          <w:color w:val="2A2A2A"/>
        </w:rPr>
        <w:t>Portal</w:t>
      </w:r>
      <w:r w:rsidR="0073377E" w:rsidRPr="51105493">
        <w:rPr>
          <w:rFonts w:asciiTheme="minorHAnsi" w:hAnsiTheme="minorHAnsi" w:cs="Arial"/>
          <w:b/>
          <w:bCs/>
          <w:color w:val="2A2A2A"/>
        </w:rPr>
        <w:t xml:space="preserve"> </w:t>
      </w:r>
      <w:r w:rsidR="00C151D1" w:rsidRPr="51105493">
        <w:rPr>
          <w:rFonts w:asciiTheme="minorHAnsi" w:hAnsiTheme="minorHAnsi" w:cs="Arial"/>
          <w:b/>
          <w:bCs/>
          <w:color w:val="2A2A2A"/>
        </w:rPr>
        <w:t>team</w:t>
      </w:r>
      <w:r w:rsidRPr="51105493">
        <w:rPr>
          <w:rFonts w:asciiTheme="minorHAnsi" w:hAnsiTheme="minorHAnsi" w:cs="Arial"/>
          <w:b/>
          <w:bCs/>
          <w:color w:val="2A2A2A"/>
        </w:rPr>
        <w:t xml:space="preserve"> and will have to establish </w:t>
      </w:r>
      <w:r w:rsidR="00DD70FE" w:rsidRPr="51105493">
        <w:rPr>
          <w:rFonts w:asciiTheme="minorHAnsi" w:hAnsiTheme="minorHAnsi" w:cs="Arial"/>
          <w:b/>
          <w:bCs/>
          <w:color w:val="2A2A2A"/>
        </w:rPr>
        <w:t xml:space="preserve">a </w:t>
      </w:r>
      <w:r w:rsidRPr="51105493">
        <w:rPr>
          <w:rFonts w:asciiTheme="minorHAnsi" w:hAnsiTheme="minorHAnsi" w:cs="Arial"/>
          <w:b/>
          <w:bCs/>
          <w:color w:val="2A2A2A"/>
        </w:rPr>
        <w:t>user ID before enter</w:t>
      </w:r>
      <w:r w:rsidR="00DD70FE" w:rsidRPr="51105493">
        <w:rPr>
          <w:rFonts w:asciiTheme="minorHAnsi" w:hAnsiTheme="minorHAnsi" w:cs="Arial"/>
          <w:b/>
          <w:bCs/>
          <w:color w:val="2A2A2A"/>
        </w:rPr>
        <w:t>ing</w:t>
      </w:r>
      <w:r w:rsidR="00935445" w:rsidRPr="51105493">
        <w:rPr>
          <w:rFonts w:asciiTheme="minorHAnsi" w:hAnsiTheme="minorHAnsi" w:cs="Arial"/>
          <w:b/>
          <w:bCs/>
          <w:color w:val="2A2A2A"/>
        </w:rPr>
        <w:t xml:space="preserve"> portal</w:t>
      </w:r>
      <w:r w:rsidRPr="51105493">
        <w:rPr>
          <w:rFonts w:asciiTheme="minorHAnsi" w:hAnsiTheme="minorHAnsi" w:cs="Arial"/>
          <w:b/>
          <w:bCs/>
          <w:color w:val="2A2A2A"/>
        </w:rPr>
        <w:t xml:space="preserve"> information.</w:t>
      </w:r>
      <w:r w:rsidR="00BD63D9" w:rsidRPr="51105493">
        <w:rPr>
          <w:rFonts w:asciiTheme="minorHAnsi" w:hAnsiTheme="minorHAnsi" w:cs="Arial"/>
          <w:b/>
          <w:bCs/>
          <w:color w:val="2A2A2A"/>
        </w:rPr>
        <w:t xml:space="preserve"> </w:t>
      </w:r>
      <w:r w:rsidR="00E26B44" w:rsidRPr="51105493">
        <w:rPr>
          <w:rFonts w:asciiTheme="minorHAnsi" w:hAnsiTheme="minorHAnsi" w:cs="Arial"/>
        </w:rPr>
        <w:t xml:space="preserve">Simply listing individuals in the Personnel tab does not give those individuals access to the Portal for data entry. It is up to the </w:t>
      </w:r>
      <w:r w:rsidR="0020309A" w:rsidRPr="51105493">
        <w:rPr>
          <w:rFonts w:asciiTheme="minorHAnsi" w:hAnsiTheme="minorHAnsi" w:cs="Arial"/>
        </w:rPr>
        <w:t>PD</w:t>
      </w:r>
      <w:r w:rsidR="00E26B44" w:rsidRPr="51105493">
        <w:rPr>
          <w:rFonts w:asciiTheme="minorHAnsi" w:hAnsiTheme="minorHAnsi" w:cs="Arial"/>
        </w:rPr>
        <w:t xml:space="preserve"> to decide who should be given permission to access and edit the Portal data. It is important that if an individual is to enter data, that person </w:t>
      </w:r>
      <w:r w:rsidR="00E42D3E" w:rsidRPr="51105493">
        <w:rPr>
          <w:rFonts w:asciiTheme="minorHAnsi" w:hAnsiTheme="minorHAnsi" w:cs="Arial"/>
        </w:rPr>
        <w:t xml:space="preserve">must </w:t>
      </w:r>
      <w:r w:rsidR="00E26B44" w:rsidRPr="51105493">
        <w:rPr>
          <w:rFonts w:asciiTheme="minorHAnsi" w:hAnsiTheme="minorHAnsi" w:cs="Arial"/>
        </w:rPr>
        <w:t xml:space="preserve">have his or her </w:t>
      </w:r>
      <w:r w:rsidR="00E26B44" w:rsidRPr="51105493">
        <w:rPr>
          <w:rFonts w:asciiTheme="minorHAnsi" w:hAnsiTheme="minorHAnsi" w:cs="Arial"/>
          <w:b/>
          <w:bCs/>
        </w:rPr>
        <w:t>own access</w:t>
      </w:r>
      <w:r w:rsidR="00E26B44" w:rsidRPr="51105493">
        <w:rPr>
          <w:rFonts w:asciiTheme="minorHAnsi" w:hAnsiTheme="minorHAnsi" w:cs="Arial"/>
        </w:rPr>
        <w:t xml:space="preserve"> and not use the </w:t>
      </w:r>
      <w:r w:rsidR="00182CCF" w:rsidRPr="51105493">
        <w:rPr>
          <w:rFonts w:asciiTheme="minorHAnsi" w:hAnsiTheme="minorHAnsi" w:cs="Arial"/>
        </w:rPr>
        <w:t>login credentials</w:t>
      </w:r>
      <w:r w:rsidR="00E26B44" w:rsidRPr="51105493">
        <w:rPr>
          <w:rFonts w:asciiTheme="minorHAnsi" w:hAnsiTheme="minorHAnsi" w:cs="Arial"/>
        </w:rPr>
        <w:t xml:space="preserve"> of another </w:t>
      </w:r>
      <w:r w:rsidR="00AC3F66" w:rsidRPr="51105493">
        <w:rPr>
          <w:rFonts w:asciiTheme="minorHAnsi" w:hAnsiTheme="minorHAnsi" w:cs="Arial"/>
        </w:rPr>
        <w:t>individual</w:t>
      </w:r>
      <w:r w:rsidR="00E26B44" w:rsidRPr="51105493">
        <w:rPr>
          <w:rFonts w:asciiTheme="minorHAnsi" w:hAnsiTheme="minorHAnsi" w:cs="Arial"/>
        </w:rPr>
        <w:t xml:space="preserve">. </w:t>
      </w:r>
    </w:p>
    <w:p w14:paraId="674C281E" w14:textId="40B1E7CC" w:rsidR="00CE3760" w:rsidRDefault="00CE3760" w:rsidP="51105493">
      <w:pPr>
        <w:pStyle w:val="ListParagraph"/>
        <w:numPr>
          <w:ilvl w:val="0"/>
          <w:numId w:val="4"/>
        </w:numPr>
        <w:spacing w:after="0"/>
        <w:rPr>
          <w:rFonts w:asciiTheme="minorHAnsi" w:eastAsiaTheme="minorEastAsia" w:hAnsiTheme="minorHAnsi" w:cstheme="minorBidi"/>
          <w:color w:val="2A2A2A"/>
        </w:rPr>
      </w:pPr>
      <w:r w:rsidRPr="51105493">
        <w:rPr>
          <w:rFonts w:asciiTheme="minorHAnsi" w:hAnsiTheme="minorHAnsi" w:cs="Arial"/>
          <w:color w:val="2A2A2A"/>
        </w:rPr>
        <w:t xml:space="preserve">The </w:t>
      </w:r>
      <w:r w:rsidR="00E0035E" w:rsidRPr="51105493">
        <w:rPr>
          <w:rFonts w:asciiTheme="minorHAnsi" w:hAnsiTheme="minorHAnsi" w:cs="Arial"/>
          <w:color w:val="2A2A2A"/>
        </w:rPr>
        <w:t>Portal</w:t>
      </w:r>
      <w:r w:rsidRPr="51105493">
        <w:rPr>
          <w:rFonts w:asciiTheme="minorHAnsi" w:hAnsiTheme="minorHAnsi" w:cs="Arial"/>
          <w:color w:val="2A2A2A"/>
        </w:rPr>
        <w:t xml:space="preserve"> is accessed at </w:t>
      </w:r>
      <w:hyperlink r:id="rId10">
        <w:r w:rsidR="188F9524" w:rsidRPr="51105493">
          <w:rPr>
            <w:rStyle w:val="Hyperlink"/>
          </w:rPr>
          <w:t>https://Portal.arc-pa.org</w:t>
        </w:r>
      </w:hyperlink>
      <w:r w:rsidR="188F9524" w:rsidRPr="51105493">
        <w:rPr>
          <w:b/>
          <w:bCs/>
        </w:rPr>
        <w:t>.</w:t>
      </w:r>
      <w:r w:rsidRPr="51105493">
        <w:rPr>
          <w:rFonts w:asciiTheme="minorHAnsi" w:hAnsiTheme="minorHAnsi" w:cs="Arial"/>
          <w:color w:val="2A2A2A"/>
        </w:rPr>
        <w:t xml:space="preserve"> </w:t>
      </w:r>
      <w:r w:rsidR="00E26B44" w:rsidRPr="51105493">
        <w:rPr>
          <w:rFonts w:asciiTheme="minorHAnsi" w:hAnsiTheme="minorHAnsi" w:cs="Arial"/>
          <w:color w:val="2A2A2A"/>
        </w:rPr>
        <w:t xml:space="preserve">Please note that this </w:t>
      </w:r>
      <w:r w:rsidRPr="51105493">
        <w:rPr>
          <w:rFonts w:asciiTheme="minorHAnsi" w:hAnsiTheme="minorHAnsi" w:cs="Arial"/>
          <w:color w:val="2A2A2A"/>
        </w:rPr>
        <w:t xml:space="preserve">link is </w:t>
      </w:r>
      <w:r w:rsidR="001D34E4">
        <w:t>on</w:t>
      </w:r>
      <w:r w:rsidR="003D1B39">
        <w:t xml:space="preserve"> the ARC-PA Home page, see Quick Links, Portal Login</w:t>
      </w:r>
      <w:r w:rsidR="003D1B39" w:rsidRPr="51105493">
        <w:rPr>
          <w:rFonts w:asciiTheme="minorHAnsi" w:hAnsiTheme="minorHAnsi" w:cs="Arial"/>
          <w:color w:val="2A2A2A"/>
        </w:rPr>
        <w:t xml:space="preserve"> </w:t>
      </w:r>
      <w:r w:rsidR="00B170C0" w:rsidRPr="51105493">
        <w:rPr>
          <w:rFonts w:asciiTheme="minorHAnsi" w:hAnsiTheme="minorHAnsi" w:cs="Arial"/>
          <w:color w:val="2A2A2A"/>
        </w:rPr>
        <w:t>(</w:t>
      </w:r>
      <w:hyperlink r:id="rId11">
        <w:r w:rsidR="61A8CAD1" w:rsidRPr="51105493">
          <w:rPr>
            <w:rStyle w:val="Hyperlink"/>
            <w:rFonts w:asciiTheme="minorHAnsi" w:hAnsiTheme="minorHAnsi" w:cs="Arial"/>
          </w:rPr>
          <w:t>http://www.arc-pa.org</w:t>
        </w:r>
      </w:hyperlink>
      <w:r w:rsidR="00B170C0" w:rsidRPr="51105493">
        <w:rPr>
          <w:rStyle w:val="Hyperlink"/>
          <w:rFonts w:asciiTheme="minorHAnsi" w:hAnsiTheme="minorHAnsi" w:cs="Arial"/>
          <w:color w:val="auto"/>
          <w:u w:val="none"/>
        </w:rPr>
        <w:t>)</w:t>
      </w:r>
      <w:r w:rsidR="61A8CAD1" w:rsidRPr="51105493">
        <w:rPr>
          <w:rFonts w:asciiTheme="minorHAnsi" w:hAnsiTheme="minorHAnsi" w:cs="Arial"/>
          <w:color w:val="2A2A2A"/>
        </w:rPr>
        <w:t xml:space="preserve"> </w:t>
      </w:r>
      <w:r w:rsidR="3A86F613" w:rsidRPr="51105493">
        <w:rPr>
          <w:rFonts w:asciiTheme="minorHAnsi" w:hAnsiTheme="minorHAnsi" w:cs="Arial"/>
          <w:color w:val="2A2A2A"/>
        </w:rPr>
        <w:t>for your convenience.</w:t>
      </w:r>
    </w:p>
    <w:p w14:paraId="0E760BED" w14:textId="4DD8F409" w:rsidR="009C4B05" w:rsidRPr="00DB2B11" w:rsidRDefault="009C4B05" w:rsidP="63424AE3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="Arial"/>
          <w:color w:val="2A2A2A"/>
        </w:rPr>
      </w:pPr>
      <w:r w:rsidRPr="51105493">
        <w:rPr>
          <w:rFonts w:asciiTheme="minorHAnsi" w:hAnsiTheme="minorHAnsi" w:cs="Arial"/>
          <w:color w:val="2A2A2A"/>
        </w:rPr>
        <w:t>See also the Portal page of the ARC-PA website for more information</w:t>
      </w:r>
      <w:hyperlink r:id="rId12">
        <w:r w:rsidR="00414536" w:rsidRPr="51105493">
          <w:rPr>
            <w:rStyle w:val="Hyperlink"/>
          </w:rPr>
          <w:t>http://www.arc-pa.org/portal/</w:t>
        </w:r>
      </w:hyperlink>
      <w:r w:rsidR="00325299">
        <w:t xml:space="preserve"> </w:t>
      </w:r>
    </w:p>
    <w:p w14:paraId="6FABF56A" w14:textId="77777777" w:rsidR="00A710DC" w:rsidRDefault="00A710DC" w:rsidP="005F3098">
      <w:pPr>
        <w:spacing w:after="0"/>
        <w:rPr>
          <w:rFonts w:asciiTheme="minorHAnsi" w:hAnsiTheme="minorHAnsi" w:cs="Arial"/>
        </w:rPr>
      </w:pPr>
    </w:p>
    <w:p w14:paraId="32F2E0A4" w14:textId="77777777" w:rsidR="00A710DC" w:rsidRPr="004448BE" w:rsidRDefault="00A710DC" w:rsidP="003A09FB">
      <w:pPr>
        <w:pStyle w:val="Heading1"/>
      </w:pPr>
      <w:bookmarkStart w:id="0" w:name="_Hlk57907055"/>
      <w:r w:rsidRPr="004448BE">
        <w:t>Submit Button</w:t>
      </w:r>
    </w:p>
    <w:bookmarkEnd w:id="0"/>
    <w:p w14:paraId="7CCF015A" w14:textId="29AD5696" w:rsidR="000923A3" w:rsidRDefault="00A710DC" w:rsidP="0CE9E7B2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u w:val="single"/>
        </w:rPr>
      </w:pPr>
      <w:r w:rsidRPr="0CE9E7B2">
        <w:rPr>
          <w:rFonts w:asciiTheme="minorHAnsi" w:hAnsiTheme="minorHAnsi" w:cs="Arial"/>
        </w:rPr>
        <w:t>Only the program director or</w:t>
      </w:r>
      <w:r w:rsidR="00570A88" w:rsidRPr="0CE9E7B2">
        <w:rPr>
          <w:rFonts w:asciiTheme="minorHAnsi" w:hAnsiTheme="minorHAnsi" w:cs="Arial"/>
        </w:rPr>
        <w:t xml:space="preserve"> someone to whom the program director has given appropriate access</w:t>
      </w:r>
      <w:r w:rsidR="003A09FB" w:rsidRPr="0CE9E7B2">
        <w:rPr>
          <w:rFonts w:asciiTheme="minorHAnsi" w:hAnsiTheme="minorHAnsi" w:cs="Arial"/>
        </w:rPr>
        <w:t xml:space="preserve"> (program admin)</w:t>
      </w:r>
      <w:r w:rsidR="00570A88" w:rsidRPr="0CE9E7B2">
        <w:rPr>
          <w:rFonts w:asciiTheme="minorHAnsi" w:hAnsiTheme="minorHAnsi" w:cs="Arial"/>
        </w:rPr>
        <w:t xml:space="preserve"> may activate (</w:t>
      </w:r>
      <w:r w:rsidR="00213EAD" w:rsidRPr="0CE9E7B2">
        <w:rPr>
          <w:rFonts w:asciiTheme="minorHAnsi" w:hAnsiTheme="minorHAnsi" w:cs="Arial"/>
        </w:rPr>
        <w:t>click</w:t>
      </w:r>
      <w:r w:rsidR="00570A88" w:rsidRPr="0CE9E7B2">
        <w:rPr>
          <w:rFonts w:asciiTheme="minorHAnsi" w:hAnsiTheme="minorHAnsi" w:cs="Arial"/>
        </w:rPr>
        <w:t xml:space="preserve">) the </w:t>
      </w:r>
      <w:r w:rsidR="00570A88" w:rsidRPr="0CE9E7B2">
        <w:rPr>
          <w:rFonts w:asciiTheme="minorHAnsi" w:hAnsiTheme="minorHAnsi" w:cs="Arial"/>
          <w:b/>
          <w:bCs/>
        </w:rPr>
        <w:t xml:space="preserve">Submit </w:t>
      </w:r>
      <w:r w:rsidR="00C20185" w:rsidRPr="0CE9E7B2">
        <w:rPr>
          <w:rFonts w:asciiTheme="minorHAnsi" w:hAnsiTheme="minorHAnsi" w:cs="Arial"/>
        </w:rPr>
        <w:t>b</w:t>
      </w:r>
      <w:r w:rsidR="00570A88" w:rsidRPr="0CE9E7B2">
        <w:rPr>
          <w:rFonts w:asciiTheme="minorHAnsi" w:hAnsiTheme="minorHAnsi" w:cs="Arial"/>
        </w:rPr>
        <w:t xml:space="preserve">utton, which will appear on the </w:t>
      </w:r>
      <w:r w:rsidR="00E0035E" w:rsidRPr="0CE9E7B2">
        <w:rPr>
          <w:rFonts w:asciiTheme="minorHAnsi" w:hAnsiTheme="minorHAnsi" w:cs="Arial"/>
        </w:rPr>
        <w:t>Portal</w:t>
      </w:r>
      <w:r w:rsidR="00570A88" w:rsidRPr="0CE9E7B2">
        <w:rPr>
          <w:rFonts w:asciiTheme="minorHAnsi" w:hAnsiTheme="minorHAnsi" w:cs="Arial"/>
        </w:rPr>
        <w:t xml:space="preserve"> home page for each program. Be sure you </w:t>
      </w:r>
      <w:r w:rsidR="00D50894" w:rsidRPr="0CE9E7B2">
        <w:rPr>
          <w:rFonts w:asciiTheme="minorHAnsi" w:hAnsiTheme="minorHAnsi" w:cs="Arial"/>
        </w:rPr>
        <w:t xml:space="preserve">are ready </w:t>
      </w:r>
      <w:r w:rsidR="00570A88" w:rsidRPr="0CE9E7B2">
        <w:rPr>
          <w:rFonts w:asciiTheme="minorHAnsi" w:hAnsiTheme="minorHAnsi" w:cs="Arial"/>
        </w:rPr>
        <w:t xml:space="preserve">to submit the report before </w:t>
      </w:r>
      <w:r w:rsidR="00213EAD" w:rsidRPr="0CE9E7B2">
        <w:rPr>
          <w:rFonts w:asciiTheme="minorHAnsi" w:hAnsiTheme="minorHAnsi" w:cs="Arial"/>
        </w:rPr>
        <w:t>clicking Submit</w:t>
      </w:r>
      <w:r w:rsidR="00E26B44" w:rsidRPr="0CE9E7B2">
        <w:rPr>
          <w:rFonts w:asciiTheme="minorHAnsi" w:hAnsiTheme="minorHAnsi" w:cs="Arial"/>
        </w:rPr>
        <w:t>,</w:t>
      </w:r>
      <w:r w:rsidR="00FF2C6A" w:rsidRPr="0CE9E7B2">
        <w:rPr>
          <w:rFonts w:asciiTheme="minorHAnsi" w:hAnsiTheme="minorHAnsi" w:cs="Arial"/>
        </w:rPr>
        <w:t xml:space="preserve"> </w:t>
      </w:r>
      <w:r w:rsidR="00E26B44" w:rsidRPr="0CE9E7B2">
        <w:rPr>
          <w:rFonts w:asciiTheme="minorHAnsi" w:hAnsiTheme="minorHAnsi" w:cs="Arial"/>
        </w:rPr>
        <w:t>as the report can</w:t>
      </w:r>
      <w:r w:rsidR="00FF2C6A" w:rsidRPr="0CE9E7B2">
        <w:rPr>
          <w:rFonts w:asciiTheme="minorHAnsi" w:hAnsiTheme="minorHAnsi" w:cs="Arial"/>
        </w:rPr>
        <w:t xml:space="preserve"> only be submitted one time</w:t>
      </w:r>
      <w:r w:rsidR="00570A88" w:rsidRPr="0CE9E7B2">
        <w:rPr>
          <w:rFonts w:asciiTheme="minorHAnsi" w:hAnsiTheme="minorHAnsi" w:cs="Arial"/>
        </w:rPr>
        <w:t>.</w:t>
      </w:r>
      <w:r w:rsidR="00FF2C6A" w:rsidRPr="0CE9E7B2">
        <w:rPr>
          <w:rFonts w:asciiTheme="minorHAnsi" w:hAnsiTheme="minorHAnsi" w:cs="Arial"/>
        </w:rPr>
        <w:t xml:space="preserve"> You will see a pop up </w:t>
      </w:r>
      <w:r w:rsidR="006A353A" w:rsidRPr="0CE9E7B2">
        <w:rPr>
          <w:rFonts w:asciiTheme="minorHAnsi" w:hAnsiTheme="minorHAnsi" w:cs="Arial"/>
        </w:rPr>
        <w:t>after submission</w:t>
      </w:r>
      <w:r w:rsidR="00FF2C6A" w:rsidRPr="0CE9E7B2">
        <w:rPr>
          <w:rFonts w:asciiTheme="minorHAnsi" w:hAnsiTheme="minorHAnsi" w:cs="Arial"/>
        </w:rPr>
        <w:t xml:space="preserve"> letting you know your final report data </w:t>
      </w:r>
      <w:r w:rsidR="006A353A" w:rsidRPr="0CE9E7B2">
        <w:rPr>
          <w:rFonts w:asciiTheme="minorHAnsi" w:hAnsiTheme="minorHAnsi" w:cs="Arial"/>
        </w:rPr>
        <w:t>was</w:t>
      </w:r>
      <w:r w:rsidR="00FF2C6A" w:rsidRPr="0CE9E7B2">
        <w:rPr>
          <w:rFonts w:asciiTheme="minorHAnsi" w:hAnsiTheme="minorHAnsi" w:cs="Arial"/>
        </w:rPr>
        <w:t xml:space="preserve"> submitted as entered and </w:t>
      </w:r>
      <w:r w:rsidR="006A353A" w:rsidRPr="0CE9E7B2">
        <w:rPr>
          <w:rFonts w:asciiTheme="minorHAnsi" w:hAnsiTheme="minorHAnsi" w:cs="Arial"/>
        </w:rPr>
        <w:t xml:space="preserve">has </w:t>
      </w:r>
      <w:r w:rsidR="00FF2C6A" w:rsidRPr="0CE9E7B2">
        <w:rPr>
          <w:rFonts w:asciiTheme="minorHAnsi" w:hAnsiTheme="minorHAnsi" w:cs="Arial"/>
        </w:rPr>
        <w:t xml:space="preserve">become the document of record. </w:t>
      </w:r>
      <w:bookmarkStart w:id="1" w:name="_Int_Ch5a6OqC"/>
      <w:r w:rsidR="6CABF91C" w:rsidRPr="0CE9E7B2">
        <w:rPr>
          <w:rFonts w:asciiTheme="minorHAnsi" w:hAnsiTheme="minorHAnsi" w:cs="Arial"/>
          <w:u w:val="single"/>
        </w:rPr>
        <w:t xml:space="preserve">No </w:t>
      </w:r>
      <w:r w:rsidR="1736AC57" w:rsidRPr="0CE9E7B2">
        <w:rPr>
          <w:rFonts w:asciiTheme="minorHAnsi" w:hAnsiTheme="minorHAnsi" w:cs="Arial"/>
          <w:u w:val="single"/>
        </w:rPr>
        <w:t>additional data</w:t>
      </w:r>
      <w:r w:rsidR="6CABF91C" w:rsidRPr="0CE9E7B2">
        <w:rPr>
          <w:rFonts w:asciiTheme="minorHAnsi" w:hAnsiTheme="minorHAnsi" w:cs="Arial"/>
          <w:u w:val="single"/>
        </w:rPr>
        <w:t xml:space="preserve"> or reports are to be submitted to the ARC-PA</w:t>
      </w:r>
      <w:bookmarkStart w:id="2" w:name="_Int_R96ICEJl"/>
      <w:r w:rsidR="6CABF91C" w:rsidRPr="0CE9E7B2">
        <w:rPr>
          <w:rFonts w:asciiTheme="minorHAnsi" w:hAnsiTheme="minorHAnsi" w:cs="Arial"/>
          <w:u w:val="single"/>
        </w:rPr>
        <w:t>. The electronic</w:t>
      </w:r>
      <w:bookmarkEnd w:id="2"/>
      <w:r w:rsidR="6CABF91C" w:rsidRPr="0CE9E7B2">
        <w:rPr>
          <w:rFonts w:asciiTheme="minorHAnsi" w:hAnsiTheme="minorHAnsi" w:cs="Arial"/>
          <w:u w:val="single"/>
        </w:rPr>
        <w:t xml:space="preserve"> submission </w:t>
      </w:r>
      <w:r w:rsidR="5CCCDBC6" w:rsidRPr="0CE9E7B2">
        <w:rPr>
          <w:rFonts w:asciiTheme="minorHAnsi" w:hAnsiTheme="minorHAnsi" w:cs="Arial"/>
          <w:u w:val="single"/>
        </w:rPr>
        <w:t>is</w:t>
      </w:r>
      <w:r w:rsidR="6CABF91C" w:rsidRPr="0CE9E7B2">
        <w:rPr>
          <w:rFonts w:asciiTheme="minorHAnsi" w:hAnsiTheme="minorHAnsi" w:cs="Arial"/>
          <w:u w:val="single"/>
        </w:rPr>
        <w:t xml:space="preserve"> all</w:t>
      </w:r>
      <w:r w:rsidR="17515CB8" w:rsidRPr="0CE9E7B2">
        <w:rPr>
          <w:rFonts w:asciiTheme="minorHAnsi" w:hAnsiTheme="minorHAnsi" w:cs="Arial"/>
          <w:u w:val="single"/>
        </w:rPr>
        <w:t xml:space="preserve"> that is required </w:t>
      </w:r>
      <w:r w:rsidR="4669CF80" w:rsidRPr="0CE9E7B2">
        <w:rPr>
          <w:rFonts w:asciiTheme="minorHAnsi" w:hAnsiTheme="minorHAnsi" w:cs="Arial"/>
          <w:u w:val="single"/>
        </w:rPr>
        <w:t>by programs</w:t>
      </w:r>
      <w:r w:rsidR="1FB991CA" w:rsidRPr="0CE9E7B2">
        <w:rPr>
          <w:rFonts w:asciiTheme="minorHAnsi" w:hAnsiTheme="minorHAnsi" w:cs="Arial"/>
          <w:u w:val="single"/>
        </w:rPr>
        <w:t>.</w:t>
      </w:r>
      <w:bookmarkEnd w:id="1"/>
      <w:r w:rsidR="008C0CE8" w:rsidRPr="0CE9E7B2">
        <w:rPr>
          <w:rFonts w:asciiTheme="minorHAnsi" w:hAnsiTheme="minorHAnsi" w:cs="Arial"/>
          <w:u w:val="single"/>
        </w:rPr>
        <w:t xml:space="preserve"> </w:t>
      </w:r>
    </w:p>
    <w:p w14:paraId="2AA0B43E" w14:textId="384398A1" w:rsidR="00FF2C6A" w:rsidRPr="008062D4" w:rsidRDefault="001B2371" w:rsidP="51105493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</w:rPr>
      </w:pPr>
      <w:r w:rsidRPr="51105493">
        <w:rPr>
          <w:rFonts w:asciiTheme="minorHAnsi" w:hAnsiTheme="minorHAnsi" w:cs="Arial"/>
          <w:b/>
          <w:bCs/>
        </w:rPr>
        <w:t>After submission of the Annual Report, t</w:t>
      </w:r>
      <w:r w:rsidR="00A67E2C" w:rsidRPr="51105493">
        <w:rPr>
          <w:rFonts w:asciiTheme="minorHAnsi" w:hAnsiTheme="minorHAnsi" w:cs="Arial"/>
          <w:b/>
          <w:bCs/>
        </w:rPr>
        <w:t xml:space="preserve">he </w:t>
      </w:r>
      <w:r w:rsidR="00863E7A" w:rsidRPr="51105493">
        <w:rPr>
          <w:rFonts w:asciiTheme="minorHAnsi" w:hAnsiTheme="minorHAnsi" w:cs="Arial"/>
          <w:b/>
          <w:bCs/>
        </w:rPr>
        <w:t>P</w:t>
      </w:r>
      <w:r w:rsidR="00A67E2C" w:rsidRPr="51105493">
        <w:rPr>
          <w:rFonts w:asciiTheme="minorHAnsi" w:hAnsiTheme="minorHAnsi" w:cs="Arial"/>
          <w:b/>
          <w:bCs/>
        </w:rPr>
        <w:t>orta</w:t>
      </w:r>
      <w:r w:rsidR="00D37B98" w:rsidRPr="51105493">
        <w:rPr>
          <w:rFonts w:asciiTheme="minorHAnsi" w:hAnsiTheme="minorHAnsi" w:cs="Arial"/>
          <w:b/>
          <w:bCs/>
        </w:rPr>
        <w:t>l</w:t>
      </w:r>
      <w:r w:rsidR="00FF2C6A" w:rsidRPr="51105493">
        <w:rPr>
          <w:rFonts w:asciiTheme="minorHAnsi" w:hAnsiTheme="minorHAnsi" w:cs="Arial"/>
          <w:b/>
          <w:bCs/>
        </w:rPr>
        <w:t xml:space="preserve"> </w:t>
      </w:r>
      <w:r w:rsidR="008175D1" w:rsidRPr="51105493">
        <w:rPr>
          <w:rFonts w:asciiTheme="minorHAnsi" w:hAnsiTheme="minorHAnsi" w:cs="Arial"/>
          <w:b/>
          <w:bCs/>
        </w:rPr>
        <w:t xml:space="preserve">will be unavailable for </w:t>
      </w:r>
      <w:r w:rsidR="664562B8" w:rsidRPr="51105493">
        <w:rPr>
          <w:rFonts w:asciiTheme="minorHAnsi" w:hAnsiTheme="minorHAnsi" w:cs="Arial"/>
          <w:b/>
          <w:bCs/>
        </w:rPr>
        <w:t xml:space="preserve">1-2 </w:t>
      </w:r>
      <w:r w:rsidR="008175D1" w:rsidRPr="51105493">
        <w:rPr>
          <w:rFonts w:asciiTheme="minorHAnsi" w:hAnsiTheme="minorHAnsi" w:cs="Arial"/>
          <w:b/>
          <w:bCs/>
        </w:rPr>
        <w:t xml:space="preserve">days as the data is processed. </w:t>
      </w:r>
      <w:r w:rsidR="00F00CF4" w:rsidRPr="51105493">
        <w:rPr>
          <w:rFonts w:asciiTheme="minorHAnsi" w:hAnsiTheme="minorHAnsi" w:cs="Arial"/>
          <w:b/>
          <w:bCs/>
        </w:rPr>
        <w:t>Once processed, the portal will become available for routine continuous updating.</w:t>
      </w:r>
    </w:p>
    <w:p w14:paraId="580A43F1" w14:textId="6D28E1C8" w:rsidR="00C43278" w:rsidRPr="00214ABB" w:rsidRDefault="00B3316F" w:rsidP="51105493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</w:rPr>
      </w:pPr>
      <w:bookmarkStart w:id="3" w:name="_Hlk21688529"/>
      <w:r w:rsidRPr="51105493">
        <w:rPr>
          <w:rFonts w:asciiTheme="minorHAnsi" w:hAnsiTheme="minorHAnsi" w:cs="Arial"/>
          <w:b/>
          <w:bCs/>
          <w:color w:val="FF0000"/>
        </w:rPr>
        <w:t xml:space="preserve">Once you have submitted your report, </w:t>
      </w:r>
      <w:r w:rsidR="002933FE" w:rsidRPr="51105493">
        <w:rPr>
          <w:rFonts w:asciiTheme="minorHAnsi" w:hAnsiTheme="minorHAnsi" w:cs="Arial"/>
          <w:b/>
          <w:bCs/>
          <w:color w:val="FF0000"/>
        </w:rPr>
        <w:t xml:space="preserve">be sure the Submit button disappears from </w:t>
      </w:r>
      <w:r w:rsidR="00B42CA5" w:rsidRPr="51105493">
        <w:rPr>
          <w:rFonts w:asciiTheme="minorHAnsi" w:hAnsiTheme="minorHAnsi" w:cs="Arial"/>
          <w:b/>
          <w:bCs/>
          <w:color w:val="FF0000"/>
        </w:rPr>
        <w:t>the</w:t>
      </w:r>
      <w:r w:rsidR="002933FE" w:rsidRPr="51105493">
        <w:rPr>
          <w:rFonts w:asciiTheme="minorHAnsi" w:hAnsiTheme="minorHAnsi" w:cs="Arial"/>
          <w:b/>
          <w:bCs/>
          <w:color w:val="FF0000"/>
        </w:rPr>
        <w:t xml:space="preserve"> Program Dashboard.</w:t>
      </w:r>
      <w:bookmarkEnd w:id="3"/>
      <w:r w:rsidR="00570A88" w:rsidRPr="51105493">
        <w:rPr>
          <w:rFonts w:asciiTheme="minorHAnsi" w:hAnsiTheme="minorHAnsi" w:cs="Arial"/>
        </w:rPr>
        <w:t xml:space="preserve"> This </w:t>
      </w:r>
      <w:r w:rsidR="00F00CF4" w:rsidRPr="51105493">
        <w:rPr>
          <w:rFonts w:asciiTheme="minorHAnsi" w:hAnsiTheme="minorHAnsi" w:cs="Arial"/>
        </w:rPr>
        <w:t>will verify for you</w:t>
      </w:r>
      <w:r w:rsidR="00570A88" w:rsidRPr="51105493">
        <w:rPr>
          <w:rFonts w:asciiTheme="minorHAnsi" w:hAnsiTheme="minorHAnsi" w:cs="Arial"/>
        </w:rPr>
        <w:t xml:space="preserve"> that your submission </w:t>
      </w:r>
      <w:r w:rsidR="00863E7A" w:rsidRPr="51105493">
        <w:rPr>
          <w:rFonts w:asciiTheme="minorHAnsi" w:hAnsiTheme="minorHAnsi" w:cs="Arial"/>
        </w:rPr>
        <w:t>occurred</w:t>
      </w:r>
      <w:r w:rsidR="00570A88" w:rsidRPr="51105493">
        <w:rPr>
          <w:rFonts w:asciiTheme="minorHAnsi" w:hAnsiTheme="minorHAnsi" w:cs="Arial"/>
        </w:rPr>
        <w:t>.</w:t>
      </w:r>
      <w:r w:rsidR="00ED6BD0" w:rsidRPr="51105493">
        <w:rPr>
          <w:rFonts w:asciiTheme="minorHAnsi" w:hAnsiTheme="minorHAnsi" w:cs="Arial"/>
        </w:rPr>
        <w:t xml:space="preserve"> </w:t>
      </w:r>
    </w:p>
    <w:p w14:paraId="5312ED63" w14:textId="035D4145" w:rsidR="00446C9F" w:rsidRPr="009F1865" w:rsidRDefault="00C43278" w:rsidP="51105493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</w:rPr>
      </w:pPr>
      <w:r w:rsidRPr="51105493">
        <w:rPr>
          <w:rFonts w:asciiTheme="minorHAnsi" w:hAnsiTheme="minorHAnsi" w:cs="Arial"/>
          <w:b/>
          <w:bCs/>
        </w:rPr>
        <w:t>IMPORTANT</w:t>
      </w:r>
      <w:r w:rsidRPr="51105493">
        <w:rPr>
          <w:rFonts w:asciiTheme="minorHAnsi" w:hAnsiTheme="minorHAnsi" w:cs="Arial"/>
        </w:rPr>
        <w:t xml:space="preserve">: Data in </w:t>
      </w:r>
      <w:r w:rsidRPr="51105493">
        <w:rPr>
          <w:rFonts w:asciiTheme="minorHAnsi" w:hAnsiTheme="minorHAnsi" w:cs="Arial"/>
          <w:b/>
          <w:bCs/>
          <w:color w:val="FF0000"/>
        </w:rPr>
        <w:t>ALL</w:t>
      </w:r>
      <w:r w:rsidRPr="51105493">
        <w:rPr>
          <w:rFonts w:asciiTheme="minorHAnsi" w:hAnsiTheme="minorHAnsi" w:cs="Arial"/>
          <w:color w:val="FF0000"/>
        </w:rPr>
        <w:t xml:space="preserve"> </w:t>
      </w:r>
      <w:r w:rsidRPr="51105493">
        <w:rPr>
          <w:rFonts w:asciiTheme="minorHAnsi" w:hAnsiTheme="minorHAnsi" w:cs="Arial"/>
          <w:b/>
          <w:bCs/>
          <w:color w:val="FF0000"/>
        </w:rPr>
        <w:t>Tabs</w:t>
      </w:r>
      <w:r w:rsidRPr="51105493">
        <w:rPr>
          <w:rFonts w:asciiTheme="minorHAnsi" w:hAnsiTheme="minorHAnsi" w:cs="Arial"/>
        </w:rPr>
        <w:t xml:space="preserve">, </w:t>
      </w:r>
      <w:r w:rsidR="00D50894" w:rsidRPr="51105493">
        <w:rPr>
          <w:rFonts w:asciiTheme="minorHAnsi" w:hAnsiTheme="minorHAnsi" w:cs="Arial"/>
        </w:rPr>
        <w:t xml:space="preserve">including </w:t>
      </w:r>
      <w:r w:rsidRPr="51105493">
        <w:rPr>
          <w:rFonts w:asciiTheme="minorHAnsi" w:hAnsiTheme="minorHAnsi" w:cs="Arial"/>
        </w:rPr>
        <w:t xml:space="preserve">the SCPE </w:t>
      </w:r>
      <w:r w:rsidR="00B170C0" w:rsidRPr="51105493">
        <w:rPr>
          <w:rFonts w:asciiTheme="minorHAnsi" w:hAnsiTheme="minorHAnsi" w:cs="Arial"/>
        </w:rPr>
        <w:t xml:space="preserve">Sites </w:t>
      </w:r>
      <w:r w:rsidRPr="51105493">
        <w:rPr>
          <w:rFonts w:asciiTheme="minorHAnsi" w:hAnsiTheme="minorHAnsi" w:cs="Arial"/>
        </w:rPr>
        <w:t xml:space="preserve">tab, are required to be </w:t>
      </w:r>
      <w:r w:rsidR="009B5F89" w:rsidRPr="51105493">
        <w:rPr>
          <w:rFonts w:asciiTheme="minorHAnsi" w:hAnsiTheme="minorHAnsi" w:cs="Arial"/>
        </w:rPr>
        <w:t>up to date</w:t>
      </w:r>
      <w:r w:rsidRPr="51105493">
        <w:rPr>
          <w:rFonts w:asciiTheme="minorHAnsi" w:hAnsiTheme="minorHAnsi" w:cs="Arial"/>
        </w:rPr>
        <w:t xml:space="preserve"> before submission.</w:t>
      </w:r>
      <w:r w:rsidR="00ED6BD0" w:rsidRPr="51105493">
        <w:rPr>
          <w:rFonts w:asciiTheme="minorHAnsi" w:hAnsiTheme="minorHAnsi" w:cs="Arial"/>
        </w:rPr>
        <w:t xml:space="preserve"> </w:t>
      </w:r>
    </w:p>
    <w:p w14:paraId="78C118B7" w14:textId="77777777" w:rsidR="004C2E6B" w:rsidRDefault="004C2E6B" w:rsidP="006E1C6D">
      <w:pPr>
        <w:spacing w:after="0"/>
        <w:rPr>
          <w:rFonts w:asciiTheme="minorHAnsi" w:hAnsiTheme="minorHAnsi" w:cs="Arial"/>
          <w:b/>
          <w:bCs/>
          <w:smallCaps/>
          <w:color w:val="0000FF"/>
        </w:rPr>
      </w:pPr>
    </w:p>
    <w:p w14:paraId="7FD187E0" w14:textId="57371F85" w:rsidR="006E1C6D" w:rsidRPr="00966EE4" w:rsidRDefault="006E1C6D" w:rsidP="00D43AA4">
      <w:pPr>
        <w:pStyle w:val="Heading1"/>
      </w:pPr>
      <w:r w:rsidRPr="00966EE4">
        <w:t>HELP</w:t>
      </w:r>
    </w:p>
    <w:p w14:paraId="2456928A" w14:textId="57CADB93" w:rsidR="00C43278" w:rsidRPr="00D43AA4" w:rsidRDefault="006E1C6D" w:rsidP="5110549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b/>
          <w:bCs/>
        </w:rPr>
      </w:pPr>
      <w:r w:rsidRPr="51105493">
        <w:rPr>
          <w:rFonts w:asciiTheme="minorHAnsi" w:hAnsiTheme="minorHAnsi" w:cs="Arial"/>
        </w:rPr>
        <w:t>Programs should refer to the</w:t>
      </w:r>
      <w:r w:rsidR="00EF29D6" w:rsidRPr="51105493">
        <w:rPr>
          <w:rFonts w:asciiTheme="minorHAnsi" w:hAnsiTheme="minorHAnsi" w:cs="Arial"/>
        </w:rPr>
        <w:t xml:space="preserve"> Postgraduate</w:t>
      </w:r>
      <w:r w:rsidRPr="51105493">
        <w:rPr>
          <w:rFonts w:asciiTheme="minorHAnsi" w:hAnsiTheme="minorHAnsi" w:cs="Arial"/>
          <w:b/>
          <w:bCs/>
        </w:rPr>
        <w:t xml:space="preserve"> </w:t>
      </w:r>
      <w:r w:rsidR="00E57540" w:rsidRPr="51105493">
        <w:rPr>
          <w:rFonts w:cs="Arial"/>
          <w:b/>
          <w:bCs/>
        </w:rPr>
        <w:t>User</w:t>
      </w:r>
      <w:r w:rsidR="00F5673E" w:rsidRPr="51105493">
        <w:rPr>
          <w:rFonts w:cs="Arial"/>
          <w:b/>
          <w:bCs/>
        </w:rPr>
        <w:t xml:space="preserve"> Manual</w:t>
      </w:r>
      <w:r w:rsidR="003B6229" w:rsidRPr="51105493">
        <w:rPr>
          <w:rFonts w:asciiTheme="minorHAnsi" w:hAnsiTheme="minorHAnsi" w:cs="Arial"/>
          <w:b/>
          <w:bCs/>
        </w:rPr>
        <w:t xml:space="preserve"> </w:t>
      </w:r>
      <w:r w:rsidR="003B6229" w:rsidRPr="51105493">
        <w:rPr>
          <w:rFonts w:asciiTheme="minorHAnsi" w:hAnsiTheme="minorHAnsi" w:cs="Arial"/>
        </w:rPr>
        <w:t xml:space="preserve">by </w:t>
      </w:r>
      <w:r w:rsidR="003B6229" w:rsidRPr="51105493">
        <w:rPr>
          <w:rFonts w:eastAsia="Calibri" w:cs="Calibri"/>
        </w:rPr>
        <w:t>clicking on the question mark in the upper right corner of any page of the Portal</w:t>
      </w:r>
      <w:r w:rsidRPr="51105493">
        <w:rPr>
          <w:rFonts w:asciiTheme="minorHAnsi" w:hAnsiTheme="minorHAnsi" w:cs="Arial"/>
        </w:rPr>
        <w:t xml:space="preserve"> for questions </w:t>
      </w:r>
      <w:r w:rsidR="009A5355" w:rsidRPr="51105493">
        <w:rPr>
          <w:rFonts w:asciiTheme="minorHAnsi" w:hAnsiTheme="minorHAnsi" w:cs="Arial"/>
        </w:rPr>
        <w:t>about</w:t>
      </w:r>
      <w:r w:rsidRPr="51105493">
        <w:rPr>
          <w:rFonts w:asciiTheme="minorHAnsi" w:hAnsiTheme="minorHAnsi" w:cs="Arial"/>
        </w:rPr>
        <w:t xml:space="preserve"> entering </w:t>
      </w:r>
      <w:r w:rsidR="00966EE4" w:rsidRPr="51105493">
        <w:rPr>
          <w:rFonts w:asciiTheme="minorHAnsi" w:hAnsiTheme="minorHAnsi" w:cs="Arial"/>
        </w:rPr>
        <w:t>data</w:t>
      </w:r>
      <w:r w:rsidRPr="51105493">
        <w:rPr>
          <w:rFonts w:asciiTheme="minorHAnsi" w:hAnsiTheme="minorHAnsi" w:cs="Arial"/>
        </w:rPr>
        <w:t>.</w:t>
      </w:r>
      <w:r w:rsidR="00ED6BD0" w:rsidRPr="51105493">
        <w:rPr>
          <w:rFonts w:asciiTheme="minorHAnsi" w:hAnsiTheme="minorHAnsi" w:cs="Arial"/>
          <w:b/>
          <w:bCs/>
        </w:rPr>
        <w:t xml:space="preserve"> </w:t>
      </w:r>
    </w:p>
    <w:p w14:paraId="0A7B59CD" w14:textId="59EBD9B3" w:rsidR="00BE6512" w:rsidRPr="00D43AA4" w:rsidRDefault="00BE6512" w:rsidP="00960D6E">
      <w:pPr>
        <w:pStyle w:val="ListParagraph"/>
        <w:numPr>
          <w:ilvl w:val="0"/>
          <w:numId w:val="7"/>
        </w:numPr>
        <w:spacing w:after="0" w:line="240" w:lineRule="auto"/>
      </w:pPr>
      <w:r w:rsidRPr="51105493">
        <w:rPr>
          <w:rFonts w:asciiTheme="minorHAnsi" w:hAnsiTheme="minorHAnsi" w:cs="Arial"/>
        </w:rPr>
        <w:t xml:space="preserve">See also the Portal page of the ARC-PA website for more information and tutorials on using the Portal. </w:t>
      </w:r>
      <w:hyperlink r:id="rId13">
        <w:r w:rsidR="002A5EC7" w:rsidRPr="51105493">
          <w:rPr>
            <w:rStyle w:val="Hyperlink"/>
            <w:color w:val="auto"/>
          </w:rPr>
          <w:t>http://www.arc-pa.org/portal/</w:t>
        </w:r>
      </w:hyperlink>
      <w:r w:rsidR="00ED6BD0" w:rsidRPr="51105493">
        <w:rPr>
          <w:rStyle w:val="Hyperlink"/>
          <w:color w:val="auto"/>
        </w:rPr>
        <w:t xml:space="preserve"> </w:t>
      </w:r>
    </w:p>
    <w:p w14:paraId="08D0F17A" w14:textId="6B716B14" w:rsidR="00010337" w:rsidRPr="00D43AA4" w:rsidRDefault="00010337" w:rsidP="00010337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</w:rPr>
      </w:pPr>
      <w:r w:rsidRPr="00D43AA4">
        <w:rPr>
          <w:rFonts w:asciiTheme="minorHAnsi" w:hAnsiTheme="minorHAnsi" w:cs="Arial"/>
          <w:bCs/>
        </w:rPr>
        <w:t>See below for</w:t>
      </w:r>
      <w:r w:rsidRPr="00D43AA4">
        <w:rPr>
          <w:rFonts w:asciiTheme="minorHAnsi" w:hAnsiTheme="minorHAnsi" w:cs="Arial"/>
          <w:b/>
        </w:rPr>
        <w:t xml:space="preserve"> </w:t>
      </w:r>
      <w:r w:rsidRPr="00D43AA4">
        <w:rPr>
          <w:rFonts w:asciiTheme="minorHAnsi" w:hAnsiTheme="minorHAnsi" w:cs="Arial"/>
          <w:b/>
          <w:lang w:val="en"/>
        </w:rPr>
        <w:t>“No Campuses Selected”</w:t>
      </w:r>
      <w:r w:rsidRPr="00D43AA4">
        <w:rPr>
          <w:rFonts w:asciiTheme="minorHAnsi" w:hAnsiTheme="minorHAnsi" w:cs="Arial"/>
          <w:bCs/>
          <w:lang w:val="en"/>
        </w:rPr>
        <w:t xml:space="preserve"> error.</w:t>
      </w:r>
    </w:p>
    <w:p w14:paraId="28408B3B" w14:textId="77777777" w:rsidR="006E1C6D" w:rsidRDefault="006E1C6D" w:rsidP="00966EE4">
      <w:pPr>
        <w:spacing w:after="0" w:line="240" w:lineRule="auto"/>
        <w:rPr>
          <w:rFonts w:asciiTheme="minorHAnsi" w:hAnsiTheme="minorHAnsi" w:cs="Arial"/>
          <w:b/>
          <w:color w:val="FF0000"/>
        </w:rPr>
      </w:pPr>
    </w:p>
    <w:p w14:paraId="51EC28FD" w14:textId="325D1A39" w:rsidR="00AF2EB9" w:rsidRPr="004448BE" w:rsidRDefault="00966EE4" w:rsidP="00D43AA4">
      <w:pPr>
        <w:pStyle w:val="Heading1"/>
        <w:rPr>
          <w:rFonts w:asciiTheme="minorHAnsi" w:hAnsiTheme="minorHAnsi" w:cs="Arial"/>
          <w:b/>
          <w:color w:val="2A2A2A"/>
        </w:rPr>
      </w:pPr>
      <w:r w:rsidRPr="009F4569">
        <w:rPr>
          <w:rStyle w:val="Heading1Char"/>
        </w:rPr>
        <w:t>GENERAL</w:t>
      </w:r>
      <w:r w:rsidR="00AF2EB9" w:rsidRPr="009F4569">
        <w:rPr>
          <w:rStyle w:val="Heading1Char"/>
        </w:rPr>
        <w:t xml:space="preserve"> IMPORTANT REMINDERS</w:t>
      </w:r>
    </w:p>
    <w:p w14:paraId="2797FDF6" w14:textId="77777777" w:rsidR="00D43AA4" w:rsidRPr="00D43AA4" w:rsidRDefault="0070354E" w:rsidP="00D43AA4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="Arial"/>
          <w:color w:val="2A2A2A"/>
        </w:rPr>
      </w:pPr>
      <w:r w:rsidRPr="00D43AA4">
        <w:rPr>
          <w:rFonts w:asciiTheme="minorHAnsi" w:hAnsiTheme="minorHAnsi" w:cs="Arial"/>
          <w:color w:val="2A2A2A"/>
        </w:rPr>
        <w:t xml:space="preserve">Do not wait too long to update your data. </w:t>
      </w:r>
      <w:r w:rsidR="00883DAD" w:rsidRPr="00D43AA4">
        <w:rPr>
          <w:rFonts w:asciiTheme="minorHAnsi" w:hAnsiTheme="minorHAnsi" w:cs="Arial"/>
          <w:color w:val="2A2A2A"/>
        </w:rPr>
        <w:t xml:space="preserve">The </w:t>
      </w:r>
      <w:r w:rsidR="009E3FB5" w:rsidRPr="00D43AA4">
        <w:rPr>
          <w:rFonts w:asciiTheme="minorHAnsi" w:hAnsiTheme="minorHAnsi" w:cs="Arial"/>
          <w:color w:val="2A2A2A"/>
        </w:rPr>
        <w:t>pop-up</w:t>
      </w:r>
      <w:r w:rsidR="00883DAD" w:rsidRPr="00D43AA4">
        <w:rPr>
          <w:rFonts w:asciiTheme="minorHAnsi" w:hAnsiTheme="minorHAnsi" w:cs="Arial"/>
          <w:color w:val="2A2A2A"/>
        </w:rPr>
        <w:t xml:space="preserve"> windows within a tab</w:t>
      </w:r>
      <w:r w:rsidRPr="00D43AA4">
        <w:rPr>
          <w:rFonts w:asciiTheme="minorHAnsi" w:hAnsiTheme="minorHAnsi" w:cs="Arial"/>
          <w:color w:val="2A2A2A"/>
        </w:rPr>
        <w:t xml:space="preserve"> may require significant updates in several fields. </w:t>
      </w:r>
    </w:p>
    <w:p w14:paraId="0A83E374" w14:textId="64A71044" w:rsidR="0070354E" w:rsidRPr="00D43AA4" w:rsidRDefault="009F4569" w:rsidP="00D43AA4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="Arial"/>
          <w:color w:val="2A2A2A"/>
        </w:rPr>
      </w:pPr>
      <w:r w:rsidRPr="00D43AA4">
        <w:rPr>
          <w:rFonts w:asciiTheme="minorHAnsi" w:hAnsiTheme="minorHAnsi" w:cs="Arial"/>
          <w:color w:val="2A2A2A"/>
        </w:rPr>
        <w:t>New data fields are added</w:t>
      </w:r>
      <w:r w:rsidR="00D43AA4" w:rsidRPr="00D43AA4">
        <w:rPr>
          <w:rFonts w:asciiTheme="minorHAnsi" w:hAnsiTheme="minorHAnsi" w:cs="Arial"/>
          <w:color w:val="2A2A2A"/>
        </w:rPr>
        <w:t>/modified</w:t>
      </w:r>
      <w:r w:rsidRPr="00D43AA4">
        <w:rPr>
          <w:rFonts w:asciiTheme="minorHAnsi" w:hAnsiTheme="minorHAnsi" w:cs="Arial"/>
          <w:color w:val="2A2A2A"/>
        </w:rPr>
        <w:t xml:space="preserve"> each year and become available on November 15. </w:t>
      </w:r>
    </w:p>
    <w:p w14:paraId="1F7560C6" w14:textId="77777777" w:rsidR="001451A7" w:rsidRDefault="001451A7" w:rsidP="002C391A">
      <w:pPr>
        <w:spacing w:after="0"/>
        <w:rPr>
          <w:rFonts w:asciiTheme="minorHAnsi" w:hAnsiTheme="minorHAnsi" w:cs="Arial"/>
          <w:color w:val="2A2A2A"/>
        </w:rPr>
      </w:pPr>
    </w:p>
    <w:p w14:paraId="299E448A" w14:textId="77777777" w:rsidR="00C43278" w:rsidRPr="004448BE" w:rsidRDefault="00C43278" w:rsidP="005F3098">
      <w:pPr>
        <w:spacing w:after="0"/>
        <w:rPr>
          <w:rFonts w:asciiTheme="minorHAnsi" w:hAnsiTheme="minorHAnsi" w:cs="Arial"/>
          <w:color w:val="2A2A2A"/>
        </w:rPr>
      </w:pPr>
    </w:p>
    <w:p w14:paraId="37B838AD" w14:textId="77777777" w:rsidR="00F23B73" w:rsidRPr="004448BE" w:rsidRDefault="00F23B73" w:rsidP="00F23B73">
      <w:pPr>
        <w:spacing w:after="0"/>
        <w:rPr>
          <w:rFonts w:asciiTheme="minorHAnsi" w:hAnsiTheme="minorHAnsi" w:cs="Arial"/>
          <w:color w:val="2A2A2A"/>
        </w:rPr>
      </w:pPr>
      <w:r w:rsidRPr="004448BE">
        <w:rPr>
          <w:rFonts w:asciiTheme="minorHAnsi" w:hAnsiTheme="minorHAnsi" w:cs="Arial"/>
          <w:color w:val="2A2A2A"/>
        </w:rPr>
        <w:t xml:space="preserve">Thanks, </w:t>
      </w:r>
    </w:p>
    <w:p w14:paraId="316316D2" w14:textId="77777777" w:rsidR="00F23B73" w:rsidRPr="004448BE" w:rsidRDefault="00F23B73" w:rsidP="00F23B73">
      <w:pPr>
        <w:spacing w:after="0"/>
        <w:rPr>
          <w:rFonts w:asciiTheme="minorHAnsi" w:hAnsiTheme="minorHAnsi" w:cs="Arial"/>
          <w:color w:val="2A2A2A"/>
        </w:rPr>
      </w:pPr>
      <w:r w:rsidRPr="004448BE">
        <w:rPr>
          <w:rFonts w:asciiTheme="minorHAnsi" w:hAnsiTheme="minorHAnsi" w:cs="Arial"/>
          <w:color w:val="2A2A2A"/>
        </w:rPr>
        <w:br/>
        <w:t>ARC-PA Portal Team</w:t>
      </w:r>
    </w:p>
    <w:p w14:paraId="416F4530" w14:textId="77777777" w:rsidR="001451A7" w:rsidRDefault="001451A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64BE268A" w14:textId="77777777" w:rsidR="001451A7" w:rsidRDefault="001451A7" w:rsidP="001451A7">
      <w:pPr>
        <w:pStyle w:val="Header"/>
        <w:jc w:val="center"/>
        <w:rPr>
          <w:b/>
        </w:rPr>
      </w:pPr>
      <w:r>
        <w:rPr>
          <w:b/>
        </w:rPr>
        <w:t>UNABLE TO SUBMIT ANNUAL REPORT</w:t>
      </w:r>
    </w:p>
    <w:p w14:paraId="6DD96FBF" w14:textId="77777777" w:rsidR="001451A7" w:rsidRPr="00DB170C" w:rsidRDefault="001451A7" w:rsidP="001451A7">
      <w:pPr>
        <w:pStyle w:val="Header"/>
        <w:jc w:val="center"/>
        <w:rPr>
          <w:b/>
          <w:color w:val="FF0000"/>
        </w:rPr>
      </w:pPr>
      <w:r w:rsidRPr="00DB170C">
        <w:rPr>
          <w:rFonts w:cs="Segoe UI"/>
          <w:b/>
          <w:color w:val="FF0000"/>
          <w:sz w:val="23"/>
          <w:szCs w:val="23"/>
          <w:lang w:val="en"/>
        </w:rPr>
        <w:t>“No Campuses Selected” Error</w:t>
      </w:r>
    </w:p>
    <w:p w14:paraId="49A0D6A4" w14:textId="77777777" w:rsidR="001451A7" w:rsidRDefault="001451A7" w:rsidP="001451A7">
      <w:pPr>
        <w:pStyle w:val="Header"/>
        <w:jc w:val="center"/>
        <w:rPr>
          <w:b/>
        </w:rPr>
      </w:pPr>
      <w:r w:rsidRPr="00E60FA1">
        <w:rPr>
          <w:b/>
        </w:rPr>
        <w:t>Portal Pop Up Menus Requiring Campus Information</w:t>
      </w:r>
    </w:p>
    <w:p w14:paraId="3A572CEB" w14:textId="77777777" w:rsidR="001451A7" w:rsidRPr="00E60FA1" w:rsidRDefault="001451A7" w:rsidP="001451A7">
      <w:pPr>
        <w:pStyle w:val="Header"/>
        <w:jc w:val="center"/>
        <w:rPr>
          <w:b/>
        </w:rPr>
      </w:pPr>
    </w:p>
    <w:p w14:paraId="3D62F6F5" w14:textId="77AEED21" w:rsidR="001451A7" w:rsidRDefault="001451A7" w:rsidP="51105493">
      <w:pPr>
        <w:spacing w:after="0"/>
        <w:rPr>
          <w:rFonts w:cs="Arial"/>
        </w:rPr>
      </w:pPr>
      <w:r w:rsidRPr="51105493">
        <w:rPr>
          <w:rFonts w:cs="Arial"/>
        </w:rPr>
        <w:t>In 2014, the Portal was updated to accommodate the growth in the number of multi campus programs.</w:t>
      </w:r>
      <w:r w:rsidR="00ED6BD0" w:rsidRPr="51105493">
        <w:rPr>
          <w:rFonts w:cs="Arial"/>
        </w:rPr>
        <w:t xml:space="preserve"> </w:t>
      </w:r>
      <w:r w:rsidRPr="51105493">
        <w:rPr>
          <w:rFonts w:cs="Arial"/>
        </w:rPr>
        <w:t xml:space="preserve">The Portal </w:t>
      </w:r>
      <w:r w:rsidR="00E77878" w:rsidRPr="51105493">
        <w:rPr>
          <w:rFonts w:cs="Arial"/>
        </w:rPr>
        <w:t>now requires</w:t>
      </w:r>
      <w:r w:rsidRPr="51105493">
        <w:rPr>
          <w:rFonts w:cs="Arial"/>
          <w:b/>
          <w:bCs/>
        </w:rPr>
        <w:t xml:space="preserve"> ALL PROGRAMS</w:t>
      </w:r>
      <w:r w:rsidRPr="51105493">
        <w:rPr>
          <w:rFonts w:cs="Arial"/>
        </w:rPr>
        <w:t xml:space="preserve"> to enter data in Personnel, </w:t>
      </w:r>
      <w:r w:rsidR="0002020D" w:rsidRPr="51105493">
        <w:rPr>
          <w:rFonts w:cs="Arial"/>
        </w:rPr>
        <w:t xml:space="preserve">SCPE, and Program Budget </w:t>
      </w:r>
      <w:r w:rsidRPr="51105493">
        <w:rPr>
          <w:rFonts w:cs="Arial"/>
        </w:rPr>
        <w:t>tabs in relation to campus assignment.</w:t>
      </w:r>
      <w:r w:rsidR="00ED6BD0" w:rsidRPr="51105493">
        <w:rPr>
          <w:rFonts w:cs="Arial"/>
        </w:rPr>
        <w:t xml:space="preserve"> </w:t>
      </w:r>
      <w:r w:rsidRPr="51105493">
        <w:rPr>
          <w:rFonts w:cs="Arial"/>
        </w:rPr>
        <w:t>Multi</w:t>
      </w:r>
      <w:r w:rsidR="00AD5C2B" w:rsidRPr="51105493">
        <w:rPr>
          <w:rFonts w:cs="Arial"/>
        </w:rPr>
        <w:t>-</w:t>
      </w:r>
      <w:r w:rsidRPr="51105493">
        <w:rPr>
          <w:rFonts w:cs="Arial"/>
        </w:rPr>
        <w:t xml:space="preserve">campus programs also </w:t>
      </w:r>
      <w:r w:rsidR="00FE167D" w:rsidRPr="51105493">
        <w:rPr>
          <w:rFonts w:cs="Arial"/>
        </w:rPr>
        <w:t>must</w:t>
      </w:r>
      <w:r w:rsidRPr="51105493">
        <w:rPr>
          <w:rFonts w:cs="Arial"/>
        </w:rPr>
        <w:t xml:space="preserve"> specify campuses in the Budget tab.</w:t>
      </w:r>
    </w:p>
    <w:p w14:paraId="18A8E8B4" w14:textId="77777777" w:rsidR="001451A7" w:rsidRDefault="001451A7" w:rsidP="001451A7">
      <w:pPr>
        <w:spacing w:after="0"/>
        <w:rPr>
          <w:rFonts w:cs="Arial"/>
          <w:bCs/>
        </w:rPr>
      </w:pPr>
    </w:p>
    <w:p w14:paraId="22F3F0BF" w14:textId="77777777" w:rsidR="001451A7" w:rsidRDefault="001451A7" w:rsidP="51105493">
      <w:pPr>
        <w:spacing w:after="0"/>
        <w:rPr>
          <w:rFonts w:cs="Arial"/>
        </w:rPr>
      </w:pPr>
      <w:r w:rsidRPr="51105493">
        <w:rPr>
          <w:rFonts w:cs="Arial"/>
        </w:rPr>
        <w:t>Not entering this data may result in difficulty submitting your annual report, with error messages back to you.</w:t>
      </w:r>
    </w:p>
    <w:p w14:paraId="0367A170" w14:textId="77777777" w:rsidR="001451A7" w:rsidRDefault="001451A7" w:rsidP="001451A7">
      <w:pPr>
        <w:spacing w:after="0"/>
        <w:rPr>
          <w:rFonts w:cs="Arial"/>
          <w:bCs/>
        </w:rPr>
      </w:pPr>
    </w:p>
    <w:p w14:paraId="39A8F531" w14:textId="08F0CE69" w:rsidR="001451A7" w:rsidRPr="004F1E59" w:rsidRDefault="001451A7" w:rsidP="001451A7">
      <w:pPr>
        <w:spacing w:after="0"/>
        <w:rPr>
          <w:rFonts w:cs="Arial"/>
          <w:b/>
          <w:bCs/>
        </w:rPr>
      </w:pPr>
      <w:bookmarkStart w:id="4" w:name="_Hlk526932620"/>
      <w:r w:rsidRPr="51105493">
        <w:rPr>
          <w:rFonts w:cs="Arial"/>
          <w:b/>
          <w:bCs/>
        </w:rPr>
        <w:t>Single campus programs must specify main campus for the pop-up menus within those tabs.</w:t>
      </w:r>
      <w:r w:rsidR="00ED6BD0" w:rsidRPr="51105493">
        <w:rPr>
          <w:rFonts w:cs="Arial"/>
          <w:b/>
          <w:bCs/>
        </w:rPr>
        <w:t xml:space="preserve"> </w:t>
      </w:r>
    </w:p>
    <w:bookmarkEnd w:id="4"/>
    <w:p w14:paraId="21D338C9" w14:textId="77777777" w:rsidR="001451A7" w:rsidRDefault="001451A7" w:rsidP="001451A7">
      <w:pPr>
        <w:spacing w:after="0"/>
        <w:rPr>
          <w:rFonts w:cs="Arial"/>
          <w:bCs/>
        </w:rPr>
      </w:pPr>
    </w:p>
    <w:p w14:paraId="3F3644A5" w14:textId="77777777" w:rsidR="0002020D" w:rsidRDefault="0002020D" w:rsidP="0002020D">
      <w:pPr>
        <w:spacing w:after="0"/>
        <w:jc w:val="center"/>
      </w:pPr>
      <w:r>
        <w:rPr>
          <w:noProof/>
        </w:rPr>
        <w:drawing>
          <wp:inline distT="0" distB="0" distL="0" distR="0" wp14:anchorId="2EA9E944" wp14:editId="608AB5EE">
            <wp:extent cx="5019675" cy="42937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8348"/>
                    <a:stretch/>
                  </pic:blipFill>
                  <pic:spPr bwMode="auto">
                    <a:xfrm>
                      <a:off x="0" y="0"/>
                      <a:ext cx="5019839" cy="429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44EAD" w14:textId="77777777" w:rsidR="0002020D" w:rsidRDefault="0002020D" w:rsidP="0002020D">
      <w:pPr>
        <w:spacing w:after="0"/>
        <w:jc w:val="center"/>
      </w:pPr>
    </w:p>
    <w:p w14:paraId="7A7B096D" w14:textId="77777777" w:rsidR="001451A7" w:rsidRDefault="3CD92724" w:rsidP="0002020D">
      <w:pPr>
        <w:spacing w:after="0"/>
        <w:jc w:val="center"/>
      </w:pPr>
      <w:r>
        <w:rPr>
          <w:noProof/>
        </w:rPr>
        <w:drawing>
          <wp:inline distT="0" distB="0" distL="0" distR="0" wp14:anchorId="47D3EB67" wp14:editId="4633B3BA">
            <wp:extent cx="5246196" cy="361124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196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4A6CB" w14:textId="77777777" w:rsidR="001451A7" w:rsidRDefault="0002020D" w:rsidP="001451A7">
      <w:pPr>
        <w:spacing w:after="0"/>
        <w:jc w:val="center"/>
      </w:pPr>
      <w:r>
        <w:rPr>
          <w:noProof/>
        </w:rPr>
        <w:drawing>
          <wp:inline distT="0" distB="0" distL="0" distR="0" wp14:anchorId="56DC14B9" wp14:editId="7E8B83A9">
            <wp:extent cx="4657725" cy="3329940"/>
            <wp:effectExtent l="0" t="0" r="9525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r="1411"/>
                    <a:stretch/>
                  </pic:blipFill>
                  <pic:spPr bwMode="auto">
                    <a:xfrm>
                      <a:off x="0" y="0"/>
                      <a:ext cx="4657725" cy="332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51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DB2E2" wp14:editId="4044470B">
                <wp:simplePos x="0" y="0"/>
                <wp:positionH relativeFrom="column">
                  <wp:posOffset>1526875</wp:posOffset>
                </wp:positionH>
                <wp:positionV relativeFrom="paragraph">
                  <wp:posOffset>2451136</wp:posOffset>
                </wp:positionV>
                <wp:extent cx="499745" cy="112143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11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FFF390" w14:textId="77777777" w:rsidR="00E77878" w:rsidRDefault="00E77878" w:rsidP="001451A7">
                            <w:r w:rsidRPr="00DB170C">
                              <w:rPr>
                                <w:sz w:val="18"/>
                                <w:szCs w:val="18"/>
                              </w:rPr>
                              <w:t>Perfe</w:t>
                            </w:r>
                            <w:r>
                              <w:t>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F048ACA">
              <v:shapetype id="_x0000_t202" coordsize="21600,21600" o:spt="202" path="m,l,21600r21600,l21600,xe" w14:anchorId="1B7DB2E2">
                <v:stroke joinstyle="miter"/>
                <v:path gradientshapeok="t" o:connecttype="rect"/>
              </v:shapetype>
              <v:shape id="Text Box 5" style="position:absolute;left:0;text-align:left;margin-left:120.25pt;margin-top:193pt;width:39.35pt;height:8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xrOwIAAHIEAAAOAAAAZHJzL2Uyb0RvYy54bWysVN9v2jAQfp+0/8Hy+wihoR0RoWJUTJNQ&#10;W4lOfTaOTSI5Ps82JOyv39kJhXV7msaDufOd78d332V+3zWKHIV1NeiCpqMxJUJzKGu9L+j3l/Wn&#10;z5Q4z3TJFGhR0JNw9H7x8cO8NbmYQAWqFJZgEO3y1hS08t7kSeJ4JRrmRmCERqME2zCPqt0npWUt&#10;Rm9UMhmPb5MWbGkscOEc3j70RrqI8aUU3D9J6YQnqqBYm4+njecunMlizvK9Zaaq+VAG+4cqGlZr&#10;TPoW6oF5Rg62/iNUU3MLDqQfcWgSkLLmIvaA3aTjd91sK2ZE7AXBceYNJvf/wvLH49Y8W+K7L9Dh&#10;AAMgrXG5w8vQTydtE/6xUoJ2hPD0BpvoPOF4mc1md9mUEo6mNJ2k2U2IklweG+v8VwENCUJBLU4l&#10;gsWOG+d717NLyOVA1eW6VioqJ7dSlhwZDhDnXkJLiWLO42VB1/E3ZPvtmdKkLejtzXQcM2kI8fpU&#10;Soe4IpJjyH/pOEi+23UDDDsoT4iOhZ44zvB1jT1ssIBnZpEpCAiy3z/hIRVgShgkSiqwP/92H/xx&#10;gGilpEXmFdT9ODArsK9vGkc7S7MsUDUq2fRugoq9tuyuLfrQrACxSXHPDI9i8PfqLEoLzSsuyTJk&#10;RRPTHHMX1J/Fle/3AZeMi+UyOiE5DfMbvTU8hA6AhQm9dK/MmmGMHuf/CGeOsvzdNHvf8FLD8uBB&#10;1nHUAeAeVaRIUJDYkSzDEobNudaj1+VTsfgFAAD//wMAUEsDBBQABgAIAAAAIQAoxC6J5AAAAAsB&#10;AAAPAAAAZHJzL2Rvd25yZXYueG1sTI/BTsMwEETvSPyDtUjcqNOktCXEqRACQSWiQkDi6sZLEojX&#10;ke02ab8ec6LH1T7NvMlWo+7YHq1rDQmYTiJgSJVRLdUCPt4fr5bAnJekZGcIBRzQwSo/P8tkqsxA&#10;b7gvfc1CCLlUCmi871POXdWglm5ieqTw+zJWSx9OW3Nl5RDCdcfjKJpzLVsKDY3s8b7B6qfcaQGf&#10;Q/lkN+v192v/XBw3x7J4wYdCiMuL8e4WmMfR/8Pwpx/UIQ9OW7Mj5VgnIJ5F1wEVkCznYVQgkulN&#10;DGwrYBYlC+B5xk835L8AAAD//wMAUEsBAi0AFAAGAAgAAAAhALaDOJL+AAAA4QEAABMAAAAAAAAA&#10;AAAAAAAAAAAAAFtDb250ZW50X1R5cGVzXS54bWxQSwECLQAUAAYACAAAACEAOP0h/9YAAACUAQAA&#10;CwAAAAAAAAAAAAAAAAAvAQAAX3JlbHMvLnJlbHNQSwECLQAUAAYACAAAACEASkrMazsCAAByBAAA&#10;DgAAAAAAAAAAAAAAAAAuAgAAZHJzL2Uyb0RvYy54bWxQSwECLQAUAAYACAAAACEAKMQuieQAAAAL&#10;AQAADwAAAAAAAAAAAAAAAACVBAAAZHJzL2Rvd25yZXYueG1sUEsFBgAAAAAEAAQA8wAAAKYFAAAA&#10;AA==&#10;">
                <v:textbox>
                  <w:txbxContent>
                    <w:p w:rsidR="00E77878" w:rsidP="001451A7" w:rsidRDefault="00E77878" w14:paraId="06C30F75" w14:textId="77777777">
                      <w:r w:rsidRPr="00DB170C">
                        <w:rPr>
                          <w:sz w:val="18"/>
                          <w:szCs w:val="18"/>
                        </w:rPr>
                        <w:t>Perfe</w:t>
                      </w:r>
                      <w:r>
                        <w:t>ct</w:t>
                      </w:r>
                    </w:p>
                  </w:txbxContent>
                </v:textbox>
              </v:shape>
            </w:pict>
          </mc:Fallback>
        </mc:AlternateContent>
      </w:r>
    </w:p>
    <w:p w14:paraId="17193142" w14:textId="77777777" w:rsidR="0028483E" w:rsidRDefault="0028483E" w:rsidP="003D04A5">
      <w:pPr>
        <w:spacing w:after="0"/>
        <w:rPr>
          <w:rFonts w:cs="Arial"/>
          <w:b/>
          <w:bCs/>
        </w:rPr>
      </w:pPr>
    </w:p>
    <w:p w14:paraId="16EE109C" w14:textId="77777777" w:rsidR="0028483E" w:rsidRDefault="0028483E" w:rsidP="003D04A5">
      <w:pPr>
        <w:spacing w:after="0"/>
        <w:rPr>
          <w:rFonts w:cs="Arial"/>
          <w:b/>
          <w:bCs/>
        </w:rPr>
      </w:pPr>
    </w:p>
    <w:p w14:paraId="068F8415" w14:textId="77777777" w:rsidR="0028483E" w:rsidRDefault="0028483E" w:rsidP="003D04A5">
      <w:pPr>
        <w:spacing w:after="0"/>
        <w:rPr>
          <w:rFonts w:cs="Arial"/>
          <w:b/>
          <w:bCs/>
        </w:rPr>
      </w:pPr>
    </w:p>
    <w:p w14:paraId="60735EC1" w14:textId="77777777" w:rsidR="0028483E" w:rsidRDefault="0028483E" w:rsidP="003D04A5">
      <w:pPr>
        <w:spacing w:after="0"/>
        <w:rPr>
          <w:rFonts w:cs="Arial"/>
          <w:b/>
          <w:bCs/>
        </w:rPr>
      </w:pPr>
    </w:p>
    <w:p w14:paraId="386A3209" w14:textId="77777777" w:rsidR="004C2E6B" w:rsidRDefault="004C2E6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B742DB3" w14:textId="0F901DF2" w:rsidR="003D04A5" w:rsidRPr="004F1E59" w:rsidRDefault="003D04A5" w:rsidP="003D04A5">
      <w:pPr>
        <w:spacing w:after="0"/>
        <w:rPr>
          <w:rFonts w:cs="Arial"/>
          <w:b/>
          <w:bCs/>
        </w:rPr>
      </w:pPr>
      <w:r w:rsidRPr="51105493">
        <w:rPr>
          <w:rFonts w:cs="Arial"/>
          <w:b/>
          <w:bCs/>
        </w:rPr>
        <w:t>Multi campus program</w:t>
      </w:r>
      <w:r w:rsidR="0028483E" w:rsidRPr="51105493">
        <w:rPr>
          <w:rFonts w:cs="Arial"/>
          <w:b/>
          <w:bCs/>
        </w:rPr>
        <w:t>s should allocate</w:t>
      </w:r>
      <w:r w:rsidRPr="51105493">
        <w:rPr>
          <w:rFonts w:cs="Arial"/>
          <w:b/>
          <w:bCs/>
        </w:rPr>
        <w:t xml:space="preserve"> </w:t>
      </w:r>
      <w:r w:rsidR="0028483E" w:rsidRPr="51105493">
        <w:rPr>
          <w:rFonts w:cs="Arial"/>
          <w:b/>
          <w:bCs/>
        </w:rPr>
        <w:t xml:space="preserve">revenue and </w:t>
      </w:r>
      <w:r w:rsidRPr="51105493">
        <w:rPr>
          <w:rFonts w:cs="Arial"/>
          <w:b/>
          <w:bCs/>
        </w:rPr>
        <w:t>expenditure</w:t>
      </w:r>
      <w:r w:rsidR="0028483E" w:rsidRPr="51105493">
        <w:rPr>
          <w:rFonts w:cs="Arial"/>
          <w:b/>
          <w:bCs/>
        </w:rPr>
        <w:t>s by entering the amount of the line item</w:t>
      </w:r>
      <w:r w:rsidRPr="51105493">
        <w:rPr>
          <w:rFonts w:cs="Arial"/>
          <w:b/>
          <w:bCs/>
        </w:rPr>
        <w:t xml:space="preserve">s </w:t>
      </w:r>
      <w:r w:rsidR="0028483E" w:rsidRPr="51105493">
        <w:rPr>
          <w:rFonts w:cs="Arial"/>
          <w:b/>
          <w:bCs/>
        </w:rPr>
        <w:t xml:space="preserve">allocated to each </w:t>
      </w:r>
      <w:r w:rsidRPr="51105493">
        <w:rPr>
          <w:rFonts w:cs="Arial"/>
          <w:b/>
          <w:bCs/>
        </w:rPr>
        <w:t>campus.</w:t>
      </w:r>
      <w:r w:rsidR="00ED6BD0" w:rsidRPr="51105493">
        <w:rPr>
          <w:rFonts w:cs="Arial"/>
          <w:b/>
          <w:bCs/>
        </w:rPr>
        <w:t xml:space="preserve"> </w:t>
      </w:r>
    </w:p>
    <w:p w14:paraId="5C2FBE71" w14:textId="100DFCDC" w:rsidR="00CD70C4" w:rsidRDefault="00CD70C4" w:rsidP="00027123">
      <w:pPr>
        <w:spacing w:after="0"/>
        <w:rPr>
          <w:rFonts w:asciiTheme="minorHAnsi" w:hAnsiTheme="minorHAnsi" w:cs="Arial"/>
        </w:rPr>
      </w:pPr>
    </w:p>
    <w:p w14:paraId="03AA3108" w14:textId="2CDEEC11" w:rsidR="0028483E" w:rsidRPr="004448BE" w:rsidRDefault="2EFC0C46" w:rsidP="00027123">
      <w:pPr>
        <w:spacing w:after="0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7F1317AC" wp14:editId="3EA4F6A6">
            <wp:extent cx="5724524" cy="433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83E" w:rsidRPr="004448BE" w:rsidSect="00673FE9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400EC" w14:textId="77777777" w:rsidR="00673FE9" w:rsidRDefault="00673FE9" w:rsidP="005F3098">
      <w:pPr>
        <w:spacing w:after="0" w:line="240" w:lineRule="auto"/>
      </w:pPr>
      <w:r>
        <w:separator/>
      </w:r>
    </w:p>
  </w:endnote>
  <w:endnote w:type="continuationSeparator" w:id="0">
    <w:p w14:paraId="5C9F803B" w14:textId="77777777" w:rsidR="00673FE9" w:rsidRDefault="00673FE9" w:rsidP="005F3098">
      <w:pPr>
        <w:spacing w:after="0" w:line="240" w:lineRule="auto"/>
      </w:pPr>
      <w:r>
        <w:continuationSeparator/>
      </w:r>
    </w:p>
  </w:endnote>
  <w:endnote w:type="continuationNotice" w:id="1">
    <w:p w14:paraId="2894D297" w14:textId="77777777" w:rsidR="00673FE9" w:rsidRDefault="00673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51105493" w14:paraId="63E40941" w14:textId="77777777" w:rsidTr="00E62179">
      <w:trPr>
        <w:trHeight w:val="300"/>
      </w:trPr>
      <w:tc>
        <w:tcPr>
          <w:tcW w:w="3215" w:type="dxa"/>
        </w:tcPr>
        <w:p w14:paraId="197400A8" w14:textId="295EEBA8" w:rsidR="51105493" w:rsidRDefault="51105493" w:rsidP="00E62179">
          <w:pPr>
            <w:pStyle w:val="Header"/>
            <w:ind w:left="-115"/>
          </w:pPr>
        </w:p>
      </w:tc>
      <w:tc>
        <w:tcPr>
          <w:tcW w:w="3215" w:type="dxa"/>
        </w:tcPr>
        <w:p w14:paraId="534102E9" w14:textId="53EFFB1C" w:rsidR="51105493" w:rsidRDefault="51105493" w:rsidP="00E62179">
          <w:pPr>
            <w:pStyle w:val="Header"/>
            <w:jc w:val="center"/>
          </w:pPr>
        </w:p>
      </w:tc>
      <w:tc>
        <w:tcPr>
          <w:tcW w:w="3215" w:type="dxa"/>
        </w:tcPr>
        <w:p w14:paraId="582C31D9" w14:textId="45EEC2F5" w:rsidR="51105493" w:rsidRDefault="51105493" w:rsidP="00E62179">
          <w:pPr>
            <w:pStyle w:val="Header"/>
            <w:ind w:right="-115"/>
            <w:jc w:val="right"/>
          </w:pPr>
        </w:p>
      </w:tc>
    </w:tr>
  </w:tbl>
  <w:p w14:paraId="39EFF247" w14:textId="63C192E8" w:rsidR="51105493" w:rsidRDefault="00721796" w:rsidP="00E62179">
    <w:pPr>
      <w:pStyle w:val="Footer"/>
    </w:pPr>
    <w:r>
      <w:t>4/2024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5"/>
      <w:gridCol w:w="3215"/>
      <w:gridCol w:w="3215"/>
    </w:tblGrid>
    <w:tr w:rsidR="51105493" w14:paraId="4A919AD7" w14:textId="77777777" w:rsidTr="00E62179">
      <w:trPr>
        <w:trHeight w:val="300"/>
      </w:trPr>
      <w:tc>
        <w:tcPr>
          <w:tcW w:w="3215" w:type="dxa"/>
        </w:tcPr>
        <w:p w14:paraId="17CD90D3" w14:textId="39E08ECA" w:rsidR="51105493" w:rsidRDefault="51105493" w:rsidP="00E62179">
          <w:pPr>
            <w:pStyle w:val="Header"/>
            <w:ind w:left="-115"/>
          </w:pPr>
        </w:p>
      </w:tc>
      <w:tc>
        <w:tcPr>
          <w:tcW w:w="3215" w:type="dxa"/>
        </w:tcPr>
        <w:p w14:paraId="5D23E689" w14:textId="0E53CEE7" w:rsidR="51105493" w:rsidRDefault="51105493" w:rsidP="00E62179">
          <w:pPr>
            <w:pStyle w:val="Header"/>
            <w:jc w:val="center"/>
          </w:pPr>
        </w:p>
      </w:tc>
      <w:tc>
        <w:tcPr>
          <w:tcW w:w="3215" w:type="dxa"/>
        </w:tcPr>
        <w:p w14:paraId="1BEF22E9" w14:textId="4B489C62" w:rsidR="51105493" w:rsidRDefault="51105493" w:rsidP="00E62179">
          <w:pPr>
            <w:pStyle w:val="Header"/>
            <w:ind w:right="-115"/>
            <w:jc w:val="right"/>
          </w:pPr>
        </w:p>
      </w:tc>
    </w:tr>
  </w:tbl>
  <w:p w14:paraId="58E5614F" w14:textId="66007C1D" w:rsidR="51105493" w:rsidRDefault="00E62179" w:rsidP="00E62179">
    <w:pPr>
      <w:pStyle w:val="Footer"/>
    </w:pPr>
    <w:r>
      <w:t>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61F4C" w14:textId="77777777" w:rsidR="00673FE9" w:rsidRDefault="00673FE9" w:rsidP="005F3098">
      <w:pPr>
        <w:spacing w:after="0" w:line="240" w:lineRule="auto"/>
      </w:pPr>
      <w:r>
        <w:separator/>
      </w:r>
    </w:p>
  </w:footnote>
  <w:footnote w:type="continuationSeparator" w:id="0">
    <w:p w14:paraId="634BD82A" w14:textId="77777777" w:rsidR="00673FE9" w:rsidRDefault="00673FE9" w:rsidP="005F3098">
      <w:pPr>
        <w:spacing w:after="0" w:line="240" w:lineRule="auto"/>
      </w:pPr>
      <w:r>
        <w:continuationSeparator/>
      </w:r>
    </w:p>
  </w:footnote>
  <w:footnote w:type="continuationNotice" w:id="1">
    <w:p w14:paraId="69BAA962" w14:textId="77777777" w:rsidR="00673FE9" w:rsidRDefault="00673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9B581" w14:textId="01152223" w:rsidR="00E77878" w:rsidRDefault="00523C61" w:rsidP="00FD5AD0">
    <w:pPr>
      <w:pStyle w:val="Header"/>
      <w:rPr>
        <w:noProof/>
      </w:rPr>
    </w:pPr>
    <w:r w:rsidRPr="00523C61">
      <w:t xml:space="preserve">PROGRAM REQUIRED ANNUAL REPORT </w:t>
    </w:r>
    <w:r w:rsidR="00E77878">
      <w:tab/>
    </w:r>
    <w:r w:rsidR="000C2540">
      <w:tab/>
    </w:r>
    <w:r w:rsidR="00E77878">
      <w:t xml:space="preserve">page </w:t>
    </w:r>
    <w:r w:rsidR="00E77878">
      <w:fldChar w:fldCharType="begin"/>
    </w:r>
    <w:r w:rsidR="00E77878">
      <w:instrText xml:space="preserve"> PAGE   \* MERGEFORMAT </w:instrText>
    </w:r>
    <w:r w:rsidR="00E77878">
      <w:fldChar w:fldCharType="separate"/>
    </w:r>
    <w:r w:rsidR="00183C55">
      <w:rPr>
        <w:noProof/>
      </w:rPr>
      <w:t>6</w:t>
    </w:r>
    <w:r w:rsidR="00E77878">
      <w:rPr>
        <w:noProof/>
      </w:rPr>
      <w:fldChar w:fldCharType="end"/>
    </w:r>
  </w:p>
  <w:p w14:paraId="37F4F074" w14:textId="77777777" w:rsidR="00E77878" w:rsidRDefault="00E77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8C81C" w14:textId="54A4C1BB" w:rsidR="00E77878" w:rsidRDefault="51105493" w:rsidP="005E6AFD">
    <w:pPr>
      <w:pStyle w:val="Header"/>
      <w:jc w:val="center"/>
    </w:pPr>
    <w:r>
      <w:rPr>
        <w:noProof/>
      </w:rPr>
      <w:drawing>
        <wp:inline distT="0" distB="0" distL="0" distR="0" wp14:anchorId="549C0084" wp14:editId="1D0084EB">
          <wp:extent cx="1704975" cy="503470"/>
          <wp:effectExtent l="0" t="0" r="0" b="0"/>
          <wp:docPr id="1796902008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0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91AC24" w14:textId="77777777" w:rsidR="00E77878" w:rsidRDefault="00E77878" w:rsidP="005E6AFD">
    <w:pPr>
      <w:pStyle w:val="Header"/>
      <w:jc w:val="center"/>
    </w:pPr>
  </w:p>
  <w:p w14:paraId="4E85D657" w14:textId="77777777" w:rsidR="00E77878" w:rsidRDefault="00E7787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h5a6OqC" int2:invalidationBookmarkName="" int2:hashCode="MdrsA44Gmiy4sM" int2:id="ASaMdLdW">
      <int2:state int2:value="Rejected" int2:type="AugLoop_Text_Critique"/>
    </int2:bookmark>
    <int2:bookmark int2:bookmarkName="_Int_R96ICEJl" int2:invalidationBookmarkName="" int2:hashCode="DhaJxS4yFQpHNk" int2:id="K4M4aqx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960C0"/>
    <w:multiLevelType w:val="hybridMultilevel"/>
    <w:tmpl w:val="CB1A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4B3"/>
    <w:multiLevelType w:val="hybridMultilevel"/>
    <w:tmpl w:val="A538E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243D"/>
    <w:multiLevelType w:val="hybridMultilevel"/>
    <w:tmpl w:val="E1EA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509C"/>
    <w:multiLevelType w:val="hybridMultilevel"/>
    <w:tmpl w:val="FF74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499F"/>
    <w:multiLevelType w:val="hybridMultilevel"/>
    <w:tmpl w:val="BAFC08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0DF8"/>
    <w:multiLevelType w:val="hybridMultilevel"/>
    <w:tmpl w:val="D7B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9013D"/>
    <w:multiLevelType w:val="hybridMultilevel"/>
    <w:tmpl w:val="B0F4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DF5"/>
    <w:multiLevelType w:val="hybridMultilevel"/>
    <w:tmpl w:val="4E42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70B4E"/>
    <w:multiLevelType w:val="hybridMultilevel"/>
    <w:tmpl w:val="B53C4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A3787"/>
    <w:multiLevelType w:val="hybridMultilevel"/>
    <w:tmpl w:val="D45A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E6"/>
    <w:multiLevelType w:val="hybridMultilevel"/>
    <w:tmpl w:val="D3E4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D313D"/>
    <w:multiLevelType w:val="hybridMultilevel"/>
    <w:tmpl w:val="69A2F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32478">
    <w:abstractNumId w:val="0"/>
  </w:num>
  <w:num w:numId="2" w16cid:durableId="1621835031">
    <w:abstractNumId w:val="11"/>
  </w:num>
  <w:num w:numId="3" w16cid:durableId="56325067">
    <w:abstractNumId w:val="1"/>
  </w:num>
  <w:num w:numId="4" w16cid:durableId="120274240">
    <w:abstractNumId w:val="10"/>
  </w:num>
  <w:num w:numId="5" w16cid:durableId="2040816832">
    <w:abstractNumId w:val="4"/>
  </w:num>
  <w:num w:numId="6" w16cid:durableId="715474980">
    <w:abstractNumId w:val="5"/>
  </w:num>
  <w:num w:numId="7" w16cid:durableId="201207465">
    <w:abstractNumId w:val="9"/>
  </w:num>
  <w:num w:numId="8" w16cid:durableId="21440424">
    <w:abstractNumId w:val="7"/>
  </w:num>
  <w:num w:numId="9" w16cid:durableId="2079159516">
    <w:abstractNumId w:val="3"/>
  </w:num>
  <w:num w:numId="10" w16cid:durableId="345987675">
    <w:abstractNumId w:val="6"/>
  </w:num>
  <w:num w:numId="11" w16cid:durableId="103231226">
    <w:abstractNumId w:val="8"/>
  </w:num>
  <w:num w:numId="12" w16cid:durableId="1885678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attachedTemplate r:id="rId1"/>
  <w:trackRevisions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98"/>
    <w:rsid w:val="00010337"/>
    <w:rsid w:val="00010FA6"/>
    <w:rsid w:val="0001186C"/>
    <w:rsid w:val="00012691"/>
    <w:rsid w:val="00015E6D"/>
    <w:rsid w:val="00017F9A"/>
    <w:rsid w:val="0002011D"/>
    <w:rsid w:val="0002020D"/>
    <w:rsid w:val="00027123"/>
    <w:rsid w:val="00041505"/>
    <w:rsid w:val="00045D3C"/>
    <w:rsid w:val="00063B81"/>
    <w:rsid w:val="00065E8B"/>
    <w:rsid w:val="000755D4"/>
    <w:rsid w:val="0008278D"/>
    <w:rsid w:val="00086EC2"/>
    <w:rsid w:val="000923A3"/>
    <w:rsid w:val="00097EA6"/>
    <w:rsid w:val="000A6C1C"/>
    <w:rsid w:val="000B27EE"/>
    <w:rsid w:val="000C2540"/>
    <w:rsid w:val="000C60C9"/>
    <w:rsid w:val="000D45A8"/>
    <w:rsid w:val="000D7800"/>
    <w:rsid w:val="000E32AD"/>
    <w:rsid w:val="000E6078"/>
    <w:rsid w:val="00120BF5"/>
    <w:rsid w:val="001254D3"/>
    <w:rsid w:val="0012728B"/>
    <w:rsid w:val="00133541"/>
    <w:rsid w:val="001374E1"/>
    <w:rsid w:val="00141DF2"/>
    <w:rsid w:val="001421C5"/>
    <w:rsid w:val="0014259A"/>
    <w:rsid w:val="001446A1"/>
    <w:rsid w:val="001451A7"/>
    <w:rsid w:val="00147CEE"/>
    <w:rsid w:val="0015020B"/>
    <w:rsid w:val="00167C49"/>
    <w:rsid w:val="00171B3D"/>
    <w:rsid w:val="00182842"/>
    <w:rsid w:val="00182CCF"/>
    <w:rsid w:val="00183C55"/>
    <w:rsid w:val="00186415"/>
    <w:rsid w:val="00187856"/>
    <w:rsid w:val="00190743"/>
    <w:rsid w:val="001B2371"/>
    <w:rsid w:val="001B25CD"/>
    <w:rsid w:val="001B4363"/>
    <w:rsid w:val="001B5708"/>
    <w:rsid w:val="001C1EDD"/>
    <w:rsid w:val="001C24A4"/>
    <w:rsid w:val="001D34E4"/>
    <w:rsid w:val="001E27A1"/>
    <w:rsid w:val="001E3F01"/>
    <w:rsid w:val="001F46AA"/>
    <w:rsid w:val="0020309A"/>
    <w:rsid w:val="0020605A"/>
    <w:rsid w:val="0021064A"/>
    <w:rsid w:val="00213EAD"/>
    <w:rsid w:val="00214ABB"/>
    <w:rsid w:val="00220C47"/>
    <w:rsid w:val="002240FB"/>
    <w:rsid w:val="0025140A"/>
    <w:rsid w:val="00254306"/>
    <w:rsid w:val="00254CF2"/>
    <w:rsid w:val="00265594"/>
    <w:rsid w:val="00274A3F"/>
    <w:rsid w:val="0027567A"/>
    <w:rsid w:val="00276F28"/>
    <w:rsid w:val="0028483E"/>
    <w:rsid w:val="002933FE"/>
    <w:rsid w:val="002A2AB0"/>
    <w:rsid w:val="002A5EC7"/>
    <w:rsid w:val="002B4840"/>
    <w:rsid w:val="002B7399"/>
    <w:rsid w:val="002B7638"/>
    <w:rsid w:val="002C21F6"/>
    <w:rsid w:val="002C2D20"/>
    <w:rsid w:val="002C391A"/>
    <w:rsid w:val="002C6446"/>
    <w:rsid w:val="002D4253"/>
    <w:rsid w:val="002D6A3F"/>
    <w:rsid w:val="002F28C3"/>
    <w:rsid w:val="002F31AB"/>
    <w:rsid w:val="00302B36"/>
    <w:rsid w:val="00302EBD"/>
    <w:rsid w:val="00310D63"/>
    <w:rsid w:val="00314931"/>
    <w:rsid w:val="00316710"/>
    <w:rsid w:val="00321C81"/>
    <w:rsid w:val="00321FE0"/>
    <w:rsid w:val="0032435F"/>
    <w:rsid w:val="00325299"/>
    <w:rsid w:val="0032596D"/>
    <w:rsid w:val="00337E5D"/>
    <w:rsid w:val="003451D6"/>
    <w:rsid w:val="003457F8"/>
    <w:rsid w:val="00354E23"/>
    <w:rsid w:val="00357DBD"/>
    <w:rsid w:val="00360496"/>
    <w:rsid w:val="003651D5"/>
    <w:rsid w:val="00373B97"/>
    <w:rsid w:val="0039557A"/>
    <w:rsid w:val="003A0679"/>
    <w:rsid w:val="003A09FB"/>
    <w:rsid w:val="003B6229"/>
    <w:rsid w:val="003B63C9"/>
    <w:rsid w:val="003C5B62"/>
    <w:rsid w:val="003D04A5"/>
    <w:rsid w:val="003D1B39"/>
    <w:rsid w:val="003E293A"/>
    <w:rsid w:val="003F123B"/>
    <w:rsid w:val="003F61EA"/>
    <w:rsid w:val="0040636C"/>
    <w:rsid w:val="004107E3"/>
    <w:rsid w:val="00414536"/>
    <w:rsid w:val="00416317"/>
    <w:rsid w:val="00435463"/>
    <w:rsid w:val="004448BE"/>
    <w:rsid w:val="00444C2A"/>
    <w:rsid w:val="00446C9F"/>
    <w:rsid w:val="00456C87"/>
    <w:rsid w:val="004607A1"/>
    <w:rsid w:val="00473F9B"/>
    <w:rsid w:val="004862B6"/>
    <w:rsid w:val="004A287E"/>
    <w:rsid w:val="004C2E6B"/>
    <w:rsid w:val="004D472E"/>
    <w:rsid w:val="004E144A"/>
    <w:rsid w:val="004E1B80"/>
    <w:rsid w:val="004F1B45"/>
    <w:rsid w:val="0050028B"/>
    <w:rsid w:val="00501FCC"/>
    <w:rsid w:val="00515A2E"/>
    <w:rsid w:val="00523C61"/>
    <w:rsid w:val="00523CD7"/>
    <w:rsid w:val="0052473E"/>
    <w:rsid w:val="005322B7"/>
    <w:rsid w:val="0053294E"/>
    <w:rsid w:val="005424DB"/>
    <w:rsid w:val="00546583"/>
    <w:rsid w:val="0055179D"/>
    <w:rsid w:val="00570A88"/>
    <w:rsid w:val="00590E14"/>
    <w:rsid w:val="005967E8"/>
    <w:rsid w:val="005B0537"/>
    <w:rsid w:val="005B6BA3"/>
    <w:rsid w:val="005D5962"/>
    <w:rsid w:val="005E4AF3"/>
    <w:rsid w:val="005E6AFD"/>
    <w:rsid w:val="005F3098"/>
    <w:rsid w:val="0060495D"/>
    <w:rsid w:val="00605916"/>
    <w:rsid w:val="00614DE3"/>
    <w:rsid w:val="00624143"/>
    <w:rsid w:val="006439AA"/>
    <w:rsid w:val="0064761A"/>
    <w:rsid w:val="00670BDC"/>
    <w:rsid w:val="00671BB9"/>
    <w:rsid w:val="00673FE9"/>
    <w:rsid w:val="00683868"/>
    <w:rsid w:val="0068427A"/>
    <w:rsid w:val="0068604D"/>
    <w:rsid w:val="00693B7E"/>
    <w:rsid w:val="006971CF"/>
    <w:rsid w:val="006A353A"/>
    <w:rsid w:val="006A7616"/>
    <w:rsid w:val="006B283A"/>
    <w:rsid w:val="006B47B5"/>
    <w:rsid w:val="006B56AE"/>
    <w:rsid w:val="006C1124"/>
    <w:rsid w:val="006C33E1"/>
    <w:rsid w:val="006E178F"/>
    <w:rsid w:val="006E1C6D"/>
    <w:rsid w:val="006E2CAB"/>
    <w:rsid w:val="006E3E22"/>
    <w:rsid w:val="006E774C"/>
    <w:rsid w:val="0070354E"/>
    <w:rsid w:val="00703964"/>
    <w:rsid w:val="00703BD0"/>
    <w:rsid w:val="0070468E"/>
    <w:rsid w:val="0071224C"/>
    <w:rsid w:val="0071687E"/>
    <w:rsid w:val="00721796"/>
    <w:rsid w:val="0073377E"/>
    <w:rsid w:val="007355CB"/>
    <w:rsid w:val="00742506"/>
    <w:rsid w:val="00771E3A"/>
    <w:rsid w:val="00792375"/>
    <w:rsid w:val="0079578C"/>
    <w:rsid w:val="007A3C04"/>
    <w:rsid w:val="007A45CB"/>
    <w:rsid w:val="007B5E09"/>
    <w:rsid w:val="007B6C6C"/>
    <w:rsid w:val="007C18A3"/>
    <w:rsid w:val="007C7722"/>
    <w:rsid w:val="007D5CA0"/>
    <w:rsid w:val="007D62E1"/>
    <w:rsid w:val="007E2440"/>
    <w:rsid w:val="007E65DA"/>
    <w:rsid w:val="008062D4"/>
    <w:rsid w:val="00815B4B"/>
    <w:rsid w:val="008165B5"/>
    <w:rsid w:val="008175D1"/>
    <w:rsid w:val="008464A6"/>
    <w:rsid w:val="00850148"/>
    <w:rsid w:val="00852695"/>
    <w:rsid w:val="00853691"/>
    <w:rsid w:val="00863D1F"/>
    <w:rsid w:val="00863E7A"/>
    <w:rsid w:val="00866361"/>
    <w:rsid w:val="00875838"/>
    <w:rsid w:val="00876BAB"/>
    <w:rsid w:val="0088273A"/>
    <w:rsid w:val="00883DAD"/>
    <w:rsid w:val="008937AD"/>
    <w:rsid w:val="008A464F"/>
    <w:rsid w:val="008B3AC3"/>
    <w:rsid w:val="008B4ECE"/>
    <w:rsid w:val="008C0CE8"/>
    <w:rsid w:val="008C32C8"/>
    <w:rsid w:val="008C496C"/>
    <w:rsid w:val="008C6C82"/>
    <w:rsid w:val="008D0C76"/>
    <w:rsid w:val="008E364E"/>
    <w:rsid w:val="008F0B33"/>
    <w:rsid w:val="0091261E"/>
    <w:rsid w:val="009250F3"/>
    <w:rsid w:val="00932395"/>
    <w:rsid w:val="00935445"/>
    <w:rsid w:val="0093794C"/>
    <w:rsid w:val="00941410"/>
    <w:rsid w:val="00943180"/>
    <w:rsid w:val="00950183"/>
    <w:rsid w:val="00955EC9"/>
    <w:rsid w:val="0096025A"/>
    <w:rsid w:val="00960D6E"/>
    <w:rsid w:val="00966EE4"/>
    <w:rsid w:val="00974377"/>
    <w:rsid w:val="00986DA7"/>
    <w:rsid w:val="009A2122"/>
    <w:rsid w:val="009A5355"/>
    <w:rsid w:val="009A59E9"/>
    <w:rsid w:val="009A6E0F"/>
    <w:rsid w:val="009B1DFF"/>
    <w:rsid w:val="009B3C71"/>
    <w:rsid w:val="009B41EA"/>
    <w:rsid w:val="009B5F89"/>
    <w:rsid w:val="009C4B05"/>
    <w:rsid w:val="009D3BC0"/>
    <w:rsid w:val="009D6B55"/>
    <w:rsid w:val="009E3FB5"/>
    <w:rsid w:val="009E77AA"/>
    <w:rsid w:val="009F1865"/>
    <w:rsid w:val="009F4569"/>
    <w:rsid w:val="009F4759"/>
    <w:rsid w:val="009F7C97"/>
    <w:rsid w:val="00A0276A"/>
    <w:rsid w:val="00A112CB"/>
    <w:rsid w:val="00A17A95"/>
    <w:rsid w:val="00A42C5F"/>
    <w:rsid w:val="00A45B33"/>
    <w:rsid w:val="00A51859"/>
    <w:rsid w:val="00A5389F"/>
    <w:rsid w:val="00A5734C"/>
    <w:rsid w:val="00A67E2C"/>
    <w:rsid w:val="00A710DC"/>
    <w:rsid w:val="00A82F52"/>
    <w:rsid w:val="00A91088"/>
    <w:rsid w:val="00AA382F"/>
    <w:rsid w:val="00AB5A93"/>
    <w:rsid w:val="00AB643C"/>
    <w:rsid w:val="00AC3F66"/>
    <w:rsid w:val="00AC62F2"/>
    <w:rsid w:val="00AC78E6"/>
    <w:rsid w:val="00AD5C2B"/>
    <w:rsid w:val="00AE151A"/>
    <w:rsid w:val="00AF2EB9"/>
    <w:rsid w:val="00B023E7"/>
    <w:rsid w:val="00B07DBD"/>
    <w:rsid w:val="00B13ED7"/>
    <w:rsid w:val="00B170C0"/>
    <w:rsid w:val="00B17C22"/>
    <w:rsid w:val="00B20931"/>
    <w:rsid w:val="00B2177A"/>
    <w:rsid w:val="00B27DFE"/>
    <w:rsid w:val="00B3316F"/>
    <w:rsid w:val="00B4141F"/>
    <w:rsid w:val="00B42CA5"/>
    <w:rsid w:val="00B44B68"/>
    <w:rsid w:val="00B6644C"/>
    <w:rsid w:val="00B70A8C"/>
    <w:rsid w:val="00B70F50"/>
    <w:rsid w:val="00B73B82"/>
    <w:rsid w:val="00B81004"/>
    <w:rsid w:val="00B911A0"/>
    <w:rsid w:val="00B947CE"/>
    <w:rsid w:val="00B9588C"/>
    <w:rsid w:val="00B96AA0"/>
    <w:rsid w:val="00B97F1C"/>
    <w:rsid w:val="00BA4654"/>
    <w:rsid w:val="00BB7A92"/>
    <w:rsid w:val="00BC484E"/>
    <w:rsid w:val="00BC5C87"/>
    <w:rsid w:val="00BC7661"/>
    <w:rsid w:val="00BD3AE0"/>
    <w:rsid w:val="00BD63D9"/>
    <w:rsid w:val="00BE473E"/>
    <w:rsid w:val="00BE6512"/>
    <w:rsid w:val="00BF2D88"/>
    <w:rsid w:val="00BF6561"/>
    <w:rsid w:val="00C151D1"/>
    <w:rsid w:val="00C20185"/>
    <w:rsid w:val="00C231C3"/>
    <w:rsid w:val="00C24500"/>
    <w:rsid w:val="00C43278"/>
    <w:rsid w:val="00C50E80"/>
    <w:rsid w:val="00C541FC"/>
    <w:rsid w:val="00C553C1"/>
    <w:rsid w:val="00C640C7"/>
    <w:rsid w:val="00C67210"/>
    <w:rsid w:val="00C760B2"/>
    <w:rsid w:val="00C77B00"/>
    <w:rsid w:val="00C83EC9"/>
    <w:rsid w:val="00C86309"/>
    <w:rsid w:val="00C90416"/>
    <w:rsid w:val="00C91E09"/>
    <w:rsid w:val="00C93ECF"/>
    <w:rsid w:val="00C96D2E"/>
    <w:rsid w:val="00CB1D1C"/>
    <w:rsid w:val="00CB221D"/>
    <w:rsid w:val="00CB3EFE"/>
    <w:rsid w:val="00CC3209"/>
    <w:rsid w:val="00CD0F4F"/>
    <w:rsid w:val="00CD70C4"/>
    <w:rsid w:val="00CE28B4"/>
    <w:rsid w:val="00CE3760"/>
    <w:rsid w:val="00CE5B97"/>
    <w:rsid w:val="00CF00C0"/>
    <w:rsid w:val="00CF18E7"/>
    <w:rsid w:val="00CF5D20"/>
    <w:rsid w:val="00CF7F2F"/>
    <w:rsid w:val="00D066CE"/>
    <w:rsid w:val="00D16173"/>
    <w:rsid w:val="00D16B1E"/>
    <w:rsid w:val="00D16FA2"/>
    <w:rsid w:val="00D170E2"/>
    <w:rsid w:val="00D2509A"/>
    <w:rsid w:val="00D35C1A"/>
    <w:rsid w:val="00D37B98"/>
    <w:rsid w:val="00D40890"/>
    <w:rsid w:val="00D433BD"/>
    <w:rsid w:val="00D43AA4"/>
    <w:rsid w:val="00D468C1"/>
    <w:rsid w:val="00D50894"/>
    <w:rsid w:val="00D52B5C"/>
    <w:rsid w:val="00D573CE"/>
    <w:rsid w:val="00D57CDD"/>
    <w:rsid w:val="00D62C92"/>
    <w:rsid w:val="00D63FA3"/>
    <w:rsid w:val="00D6595D"/>
    <w:rsid w:val="00D720CF"/>
    <w:rsid w:val="00D8174C"/>
    <w:rsid w:val="00D817FD"/>
    <w:rsid w:val="00D81BAF"/>
    <w:rsid w:val="00D874C5"/>
    <w:rsid w:val="00D90039"/>
    <w:rsid w:val="00D90576"/>
    <w:rsid w:val="00D9495B"/>
    <w:rsid w:val="00D970A4"/>
    <w:rsid w:val="00DA4054"/>
    <w:rsid w:val="00DA60FF"/>
    <w:rsid w:val="00DB2B11"/>
    <w:rsid w:val="00DC16ED"/>
    <w:rsid w:val="00DC6830"/>
    <w:rsid w:val="00DD70FE"/>
    <w:rsid w:val="00DE2310"/>
    <w:rsid w:val="00DF66B5"/>
    <w:rsid w:val="00E0035E"/>
    <w:rsid w:val="00E26B44"/>
    <w:rsid w:val="00E271EB"/>
    <w:rsid w:val="00E31520"/>
    <w:rsid w:val="00E322F7"/>
    <w:rsid w:val="00E32E8D"/>
    <w:rsid w:val="00E3459C"/>
    <w:rsid w:val="00E41FDD"/>
    <w:rsid w:val="00E42D3E"/>
    <w:rsid w:val="00E4363A"/>
    <w:rsid w:val="00E53BA7"/>
    <w:rsid w:val="00E57540"/>
    <w:rsid w:val="00E62179"/>
    <w:rsid w:val="00E62A6E"/>
    <w:rsid w:val="00E63191"/>
    <w:rsid w:val="00E66241"/>
    <w:rsid w:val="00E67097"/>
    <w:rsid w:val="00E67A64"/>
    <w:rsid w:val="00E71AFC"/>
    <w:rsid w:val="00E71F6F"/>
    <w:rsid w:val="00E77878"/>
    <w:rsid w:val="00E879AD"/>
    <w:rsid w:val="00E90182"/>
    <w:rsid w:val="00E941BF"/>
    <w:rsid w:val="00EA39EA"/>
    <w:rsid w:val="00EB20E1"/>
    <w:rsid w:val="00EC0A2B"/>
    <w:rsid w:val="00EC55B7"/>
    <w:rsid w:val="00ED0290"/>
    <w:rsid w:val="00ED6BD0"/>
    <w:rsid w:val="00EF29D6"/>
    <w:rsid w:val="00EF2F11"/>
    <w:rsid w:val="00F00CF4"/>
    <w:rsid w:val="00F03D38"/>
    <w:rsid w:val="00F13866"/>
    <w:rsid w:val="00F23B73"/>
    <w:rsid w:val="00F2487B"/>
    <w:rsid w:val="00F30F3C"/>
    <w:rsid w:val="00F4199A"/>
    <w:rsid w:val="00F43943"/>
    <w:rsid w:val="00F447A6"/>
    <w:rsid w:val="00F46761"/>
    <w:rsid w:val="00F5597A"/>
    <w:rsid w:val="00F56319"/>
    <w:rsid w:val="00F5673E"/>
    <w:rsid w:val="00F60A03"/>
    <w:rsid w:val="00F75024"/>
    <w:rsid w:val="00F84796"/>
    <w:rsid w:val="00F85E68"/>
    <w:rsid w:val="00F97FBE"/>
    <w:rsid w:val="00FA3D7C"/>
    <w:rsid w:val="00FB10F4"/>
    <w:rsid w:val="00FB67BF"/>
    <w:rsid w:val="00FC7FC5"/>
    <w:rsid w:val="00FD5AD0"/>
    <w:rsid w:val="00FE0164"/>
    <w:rsid w:val="00FE0711"/>
    <w:rsid w:val="00FE1128"/>
    <w:rsid w:val="00FE136A"/>
    <w:rsid w:val="00FE167D"/>
    <w:rsid w:val="00FE1930"/>
    <w:rsid w:val="00FF2C6A"/>
    <w:rsid w:val="00FF3267"/>
    <w:rsid w:val="0244FA21"/>
    <w:rsid w:val="028FEACE"/>
    <w:rsid w:val="02AFFC1C"/>
    <w:rsid w:val="02E2E26C"/>
    <w:rsid w:val="02F8E556"/>
    <w:rsid w:val="04605AB3"/>
    <w:rsid w:val="04A587F4"/>
    <w:rsid w:val="052D88D4"/>
    <w:rsid w:val="05A93E8A"/>
    <w:rsid w:val="05EFEF68"/>
    <w:rsid w:val="0834D0FF"/>
    <w:rsid w:val="087D58BD"/>
    <w:rsid w:val="09BE2344"/>
    <w:rsid w:val="0A5BE9CD"/>
    <w:rsid w:val="0A98E964"/>
    <w:rsid w:val="0BB75BB2"/>
    <w:rsid w:val="0C526295"/>
    <w:rsid w:val="0C5A961B"/>
    <w:rsid w:val="0CE9E7B2"/>
    <w:rsid w:val="0E438583"/>
    <w:rsid w:val="0E87DF3E"/>
    <w:rsid w:val="0EDD82FD"/>
    <w:rsid w:val="11294717"/>
    <w:rsid w:val="11680000"/>
    <w:rsid w:val="1215516F"/>
    <w:rsid w:val="1324D5A4"/>
    <w:rsid w:val="1357BA70"/>
    <w:rsid w:val="13D42D87"/>
    <w:rsid w:val="1407A347"/>
    <w:rsid w:val="144A2041"/>
    <w:rsid w:val="168BDBF5"/>
    <w:rsid w:val="1736AC57"/>
    <w:rsid w:val="17515CB8"/>
    <w:rsid w:val="17BCF835"/>
    <w:rsid w:val="188F9524"/>
    <w:rsid w:val="18BD14D9"/>
    <w:rsid w:val="1986382A"/>
    <w:rsid w:val="1A58E53A"/>
    <w:rsid w:val="1FB991CA"/>
    <w:rsid w:val="1FEBCCB8"/>
    <w:rsid w:val="20487325"/>
    <w:rsid w:val="208EF987"/>
    <w:rsid w:val="20D23BCD"/>
    <w:rsid w:val="23354633"/>
    <w:rsid w:val="2407B506"/>
    <w:rsid w:val="24389F7F"/>
    <w:rsid w:val="26A18F3F"/>
    <w:rsid w:val="279F796D"/>
    <w:rsid w:val="2810A8BA"/>
    <w:rsid w:val="288946FB"/>
    <w:rsid w:val="29D7503D"/>
    <w:rsid w:val="2B0A1250"/>
    <w:rsid w:val="2C12C6EB"/>
    <w:rsid w:val="2CF8B46E"/>
    <w:rsid w:val="2D5EF81E"/>
    <w:rsid w:val="2EFC0C46"/>
    <w:rsid w:val="2FBFFCEE"/>
    <w:rsid w:val="31B02926"/>
    <w:rsid w:val="31D3F059"/>
    <w:rsid w:val="3441B234"/>
    <w:rsid w:val="349B1C8B"/>
    <w:rsid w:val="35079983"/>
    <w:rsid w:val="356A0F79"/>
    <w:rsid w:val="35B82D2D"/>
    <w:rsid w:val="360EA97C"/>
    <w:rsid w:val="370A8BCB"/>
    <w:rsid w:val="3745A5BC"/>
    <w:rsid w:val="375F8EA1"/>
    <w:rsid w:val="3A43C0C4"/>
    <w:rsid w:val="3A86F613"/>
    <w:rsid w:val="3AD6D6A0"/>
    <w:rsid w:val="3B47DD83"/>
    <w:rsid w:val="3C09AEFF"/>
    <w:rsid w:val="3CD92724"/>
    <w:rsid w:val="40FD556C"/>
    <w:rsid w:val="41470297"/>
    <w:rsid w:val="41DD5028"/>
    <w:rsid w:val="41FEC4E1"/>
    <w:rsid w:val="427D50B7"/>
    <w:rsid w:val="44F58E0E"/>
    <w:rsid w:val="45320BD5"/>
    <w:rsid w:val="45FF7524"/>
    <w:rsid w:val="4669CF80"/>
    <w:rsid w:val="47088357"/>
    <w:rsid w:val="479CDEE7"/>
    <w:rsid w:val="47B59BB7"/>
    <w:rsid w:val="49854AC8"/>
    <w:rsid w:val="4B6CC5F1"/>
    <w:rsid w:val="4B98F6C4"/>
    <w:rsid w:val="4C1AE220"/>
    <w:rsid w:val="4ED06748"/>
    <w:rsid w:val="4F0B75E0"/>
    <w:rsid w:val="501CFDBD"/>
    <w:rsid w:val="51105493"/>
    <w:rsid w:val="518B5251"/>
    <w:rsid w:val="51DF47D4"/>
    <w:rsid w:val="5575CC0D"/>
    <w:rsid w:val="557919E8"/>
    <w:rsid w:val="559130BE"/>
    <w:rsid w:val="55E3BBE4"/>
    <w:rsid w:val="5670516E"/>
    <w:rsid w:val="57522ADC"/>
    <w:rsid w:val="58EA8A8E"/>
    <w:rsid w:val="5903DB88"/>
    <w:rsid w:val="59806A5D"/>
    <w:rsid w:val="5AA920A5"/>
    <w:rsid w:val="5CCCDBC6"/>
    <w:rsid w:val="5E2CA8C2"/>
    <w:rsid w:val="5EAFD0EC"/>
    <w:rsid w:val="5FDA88A5"/>
    <w:rsid w:val="6029FAF3"/>
    <w:rsid w:val="60F54E1D"/>
    <w:rsid w:val="614902D6"/>
    <w:rsid w:val="61A8CAD1"/>
    <w:rsid w:val="61D34156"/>
    <w:rsid w:val="61F2032B"/>
    <w:rsid w:val="62ED5AA0"/>
    <w:rsid w:val="63085207"/>
    <w:rsid w:val="63424AE3"/>
    <w:rsid w:val="65016115"/>
    <w:rsid w:val="652F1161"/>
    <w:rsid w:val="6587BFB3"/>
    <w:rsid w:val="664562B8"/>
    <w:rsid w:val="6785C280"/>
    <w:rsid w:val="69E5A9EC"/>
    <w:rsid w:val="6A08D6BB"/>
    <w:rsid w:val="6B6A66D1"/>
    <w:rsid w:val="6B83AECF"/>
    <w:rsid w:val="6C716D29"/>
    <w:rsid w:val="6CABF91C"/>
    <w:rsid w:val="6CB4240B"/>
    <w:rsid w:val="6D3ECAE1"/>
    <w:rsid w:val="7036659B"/>
    <w:rsid w:val="70411FFC"/>
    <w:rsid w:val="70CA6617"/>
    <w:rsid w:val="7310795A"/>
    <w:rsid w:val="73A2DB4D"/>
    <w:rsid w:val="759C8B06"/>
    <w:rsid w:val="7624775C"/>
    <w:rsid w:val="7690E997"/>
    <w:rsid w:val="76BC7CF8"/>
    <w:rsid w:val="774F3511"/>
    <w:rsid w:val="77B632AE"/>
    <w:rsid w:val="792246F7"/>
    <w:rsid w:val="79241F19"/>
    <w:rsid w:val="7AD7D33C"/>
    <w:rsid w:val="7B96D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A034"/>
  <w15:docId w15:val="{B374F443-2D4C-4320-9D17-0FEE94A9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F30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3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F3098"/>
    <w:rPr>
      <w:rFonts w:ascii="Calibri" w:eastAsia="Times New Roman" w:hAnsi="Calibri" w:cs="Times New Roman"/>
    </w:rPr>
  </w:style>
  <w:style w:type="character" w:styleId="Hyperlink">
    <w:name w:val="Hyperlink"/>
    <w:unhideWhenUsed/>
    <w:rsid w:val="00E32E8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6624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0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148"/>
  </w:style>
  <w:style w:type="paragraph" w:styleId="ListParagraph">
    <w:name w:val="List Paragraph"/>
    <w:basedOn w:val="Normal"/>
    <w:uiPriority w:val="34"/>
    <w:qFormat/>
    <w:rsid w:val="0018641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00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B5A9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6D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5018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A09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rc-pa.org/porta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arc-pa.org/portal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c-pa.org" TargetMode="External"/><Relationship Id="rId24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Portal.arc-pa.org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lj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dd75a4-f109-4b5d-bed1-ed0253fbfba8">
      <UserInfo>
        <DisplayName>Melissa Coffman</DisplayName>
        <AccountId>16</AccountId>
        <AccountType/>
      </UserInfo>
      <UserInfo>
        <DisplayName>Danny Wyatt</DisplayName>
        <AccountId>36</AccountId>
        <AccountType/>
      </UserInfo>
      <UserInfo>
        <DisplayName>Rachel Carlson</DisplayName>
        <AccountId>25</AccountId>
        <AccountType/>
      </UserInfo>
      <UserInfo>
        <DisplayName>Ashleigh Head</DisplayName>
        <AccountId>53</AccountId>
        <AccountType/>
      </UserInfo>
      <UserInfo>
        <DisplayName>Sharon Luke</DisplayName>
        <AccountId>32</AccountId>
        <AccountType/>
      </UserInfo>
      <UserInfo>
        <DisplayName>Kristi Burton</DisplayName>
        <AccountId>17</AccountId>
        <AccountType/>
      </UserInfo>
      <UserInfo>
        <DisplayName>Mary Beth McGranaghan</DisplayName>
        <AccountId>58</AccountId>
        <AccountType/>
      </UserInfo>
    </SharedWithUsers>
    <lcf76f155ced4ddcb4097134ff3c332f xmlns="6ee97e1b-5be6-4fd5-877e-e4892984deb9">
      <Terms xmlns="http://schemas.microsoft.com/office/infopath/2007/PartnerControls"/>
    </lcf76f155ced4ddcb4097134ff3c332f>
    <TaxCatchAll xmlns="dddd75a4-f109-4b5d-bed1-ed0253fbfb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D7B08BAE27A43864EF416B5C8D793" ma:contentTypeVersion="16" ma:contentTypeDescription="Create a new document." ma:contentTypeScope="" ma:versionID="0fcd02224ef18c56aff30095f973ffd3">
  <xsd:schema xmlns:xsd="http://www.w3.org/2001/XMLSchema" xmlns:xs="http://www.w3.org/2001/XMLSchema" xmlns:p="http://schemas.microsoft.com/office/2006/metadata/properties" xmlns:ns2="6ee97e1b-5be6-4fd5-877e-e4892984deb9" xmlns:ns3="dddd75a4-f109-4b5d-bed1-ed0253fbfba8" targetNamespace="http://schemas.microsoft.com/office/2006/metadata/properties" ma:root="true" ma:fieldsID="ea57c084ff39345d3a4f16ab71cff7bd" ns2:_="" ns3:_="">
    <xsd:import namespace="6ee97e1b-5be6-4fd5-877e-e4892984deb9"/>
    <xsd:import namespace="dddd75a4-f109-4b5d-bed1-ed0253fbf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7e1b-5be6-4fd5-877e-e4892984d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0a0ec00-8158-442a-ad37-bb8e6bc18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d75a4-f109-4b5d-bed1-ed0253fbf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921c52f-eb2e-4260-9e21-22884bb31a99}" ma:internalName="TaxCatchAll" ma:showField="CatchAllData" ma:web="dddd75a4-f109-4b5d-bed1-ed0253fbfb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80406-2C03-469B-8989-34749690EF2A}">
  <ds:schemaRefs>
    <ds:schemaRef ds:uri="http://schemas.microsoft.com/office/2006/metadata/properties"/>
    <ds:schemaRef ds:uri="http://schemas.microsoft.com/office/infopath/2007/PartnerControls"/>
    <ds:schemaRef ds:uri="dddd75a4-f109-4b5d-bed1-ed0253fbfba8"/>
    <ds:schemaRef ds:uri="6ee97e1b-5be6-4fd5-877e-e4892984deb9"/>
  </ds:schemaRefs>
</ds:datastoreItem>
</file>

<file path=customXml/itemProps2.xml><?xml version="1.0" encoding="utf-8"?>
<ds:datastoreItem xmlns:ds="http://schemas.openxmlformats.org/officeDocument/2006/customXml" ds:itemID="{33ECA447-104D-47FE-A8C0-F24293980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7e1b-5be6-4fd5-877e-e4892984deb9"/>
    <ds:schemaRef ds:uri="dddd75a4-f109-4b5d-bed1-ed0253fbf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CEF4B-DE49-4B3D-83E4-E67A9E247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ljs.dotx</Template>
  <TotalTime>0</TotalTime>
  <Pages>1</Pages>
  <Words>702</Words>
  <Characters>4002</Characters>
  <Application>Microsoft Office Word</Application>
  <DocSecurity>4</DocSecurity>
  <Lines>33</Lines>
  <Paragraphs>9</Paragraphs>
  <ScaleCrop>false</ScaleCrop>
  <Company>Hewlett-Packard Company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Beard</dc:creator>
  <cp:keywords/>
  <cp:lastModifiedBy>Patrick Auth</cp:lastModifiedBy>
  <cp:revision>65</cp:revision>
  <cp:lastPrinted>2014-10-27T14:44:00Z</cp:lastPrinted>
  <dcterms:created xsi:type="dcterms:W3CDTF">2023-05-09T14:44:00Z</dcterms:created>
  <dcterms:modified xsi:type="dcterms:W3CDTF">2024-04-08T12:45:00Z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0x01010009CD7B08BAE27A43864EF416B5C8D793</vt:lpwstr>
  </property>
  <property fmtid="{D5CDD505-2E9C-101B-9397-08002B2CF9AE}" pid="3" name="GrammarlyDocumentId">
    <vt:lpwstr>2231f866df298c7d49fcfe165ddaccda8d3d680a46387afd0b75ce120d2247d7</vt:lpwstr>
  </property>
  <property fmtid="{D5CDD505-2E9C-101B-9397-08002B2CF9AE}" pid="4" name="MediaServiceImageTags">
    <vt:lpwstr/>
  </property>
</Properties>
</file>